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45D" w:rsidRPr="00AC5BC2" w:rsidRDefault="00FA545D" w:rsidP="00FA545D">
      <w:pPr>
        <w:spacing w:line="360" w:lineRule="auto"/>
        <w:jc w:val="center"/>
        <w:rPr>
          <w:rFonts w:ascii="Times New Roman" w:hAnsi="Times New Roman" w:cs="Times New Roman"/>
          <w:sz w:val="28"/>
          <w:szCs w:val="28"/>
        </w:rPr>
      </w:pPr>
      <w:r w:rsidRPr="00AC5BC2">
        <w:rPr>
          <w:rFonts w:ascii="Times New Roman" w:hAnsi="Times New Roman" w:cs="Times New Roman"/>
          <w:sz w:val="28"/>
          <w:szCs w:val="28"/>
        </w:rPr>
        <w:t xml:space="preserve">Городской конкурс исследовательских работ активов музеев </w:t>
      </w:r>
    </w:p>
    <w:p w:rsidR="00FA545D" w:rsidRPr="00AC5BC2" w:rsidRDefault="00FA545D" w:rsidP="00FA545D">
      <w:pPr>
        <w:spacing w:line="360" w:lineRule="auto"/>
        <w:jc w:val="center"/>
        <w:rPr>
          <w:rFonts w:ascii="Times New Roman" w:hAnsi="Times New Roman" w:cs="Times New Roman"/>
          <w:sz w:val="28"/>
          <w:szCs w:val="28"/>
        </w:rPr>
      </w:pPr>
      <w:r w:rsidRPr="00AC5BC2">
        <w:rPr>
          <w:rFonts w:ascii="Times New Roman" w:hAnsi="Times New Roman" w:cs="Times New Roman"/>
          <w:sz w:val="28"/>
          <w:szCs w:val="28"/>
        </w:rPr>
        <w:t xml:space="preserve">образовательных  учреждений города Челябинска </w:t>
      </w:r>
    </w:p>
    <w:p w:rsidR="00FA545D" w:rsidRPr="00AC5BC2" w:rsidRDefault="00FA545D" w:rsidP="00FA545D">
      <w:pPr>
        <w:spacing w:line="360" w:lineRule="auto"/>
        <w:jc w:val="center"/>
        <w:rPr>
          <w:rFonts w:ascii="Times New Roman" w:hAnsi="Times New Roman" w:cs="Times New Roman"/>
          <w:sz w:val="28"/>
          <w:szCs w:val="28"/>
        </w:rPr>
      </w:pPr>
      <w:r w:rsidRPr="00AC5BC2">
        <w:rPr>
          <w:rFonts w:ascii="Times New Roman" w:hAnsi="Times New Roman" w:cs="Times New Roman"/>
          <w:sz w:val="28"/>
          <w:szCs w:val="28"/>
        </w:rPr>
        <w:t>«История одного экспоната»</w:t>
      </w:r>
    </w:p>
    <w:p w:rsidR="00FA545D" w:rsidRPr="00AC5BC2" w:rsidRDefault="00FA545D" w:rsidP="00DE5F48">
      <w:pPr>
        <w:spacing w:line="360" w:lineRule="auto"/>
        <w:ind w:left="1980" w:firstLine="2268"/>
        <w:jc w:val="both"/>
        <w:rPr>
          <w:rFonts w:ascii="Times New Roman" w:hAnsi="Times New Roman" w:cs="Times New Roman"/>
          <w:sz w:val="28"/>
          <w:szCs w:val="28"/>
        </w:rPr>
      </w:pPr>
    </w:p>
    <w:p w:rsidR="00FA545D" w:rsidRDefault="00FA545D" w:rsidP="00DE5F48">
      <w:pPr>
        <w:spacing w:line="360" w:lineRule="auto"/>
        <w:ind w:left="1980" w:firstLine="2268"/>
        <w:jc w:val="both"/>
        <w:rPr>
          <w:rFonts w:ascii="Times New Roman" w:hAnsi="Times New Roman" w:cs="Times New Roman"/>
          <w:b/>
          <w:sz w:val="24"/>
          <w:szCs w:val="24"/>
        </w:rPr>
      </w:pPr>
    </w:p>
    <w:p w:rsidR="00AC5BC2" w:rsidRDefault="00AC5BC2" w:rsidP="00DE5F48">
      <w:pPr>
        <w:spacing w:line="360" w:lineRule="auto"/>
        <w:ind w:left="1980" w:firstLine="2268"/>
        <w:jc w:val="both"/>
        <w:rPr>
          <w:rFonts w:ascii="Times New Roman" w:hAnsi="Times New Roman" w:cs="Times New Roman"/>
          <w:b/>
          <w:sz w:val="24"/>
          <w:szCs w:val="24"/>
        </w:rPr>
      </w:pPr>
    </w:p>
    <w:p w:rsidR="00AC5BC2" w:rsidRDefault="00AC5BC2" w:rsidP="00DE5F48">
      <w:pPr>
        <w:spacing w:line="360" w:lineRule="auto"/>
        <w:ind w:left="1980" w:firstLine="2268"/>
        <w:jc w:val="both"/>
        <w:rPr>
          <w:rFonts w:ascii="Times New Roman" w:hAnsi="Times New Roman" w:cs="Times New Roman"/>
          <w:b/>
          <w:sz w:val="24"/>
          <w:szCs w:val="24"/>
        </w:rPr>
      </w:pPr>
    </w:p>
    <w:p w:rsidR="00AC5BC2" w:rsidRDefault="00AC5BC2" w:rsidP="00DE5F48">
      <w:pPr>
        <w:spacing w:line="360" w:lineRule="auto"/>
        <w:ind w:left="1980" w:firstLine="2268"/>
        <w:jc w:val="both"/>
        <w:rPr>
          <w:rFonts w:ascii="Times New Roman" w:hAnsi="Times New Roman" w:cs="Times New Roman"/>
          <w:b/>
          <w:sz w:val="24"/>
          <w:szCs w:val="24"/>
        </w:rPr>
      </w:pPr>
    </w:p>
    <w:p w:rsidR="00AC5BC2" w:rsidRDefault="00AC5BC2" w:rsidP="00DE5F48">
      <w:pPr>
        <w:spacing w:line="360" w:lineRule="auto"/>
        <w:ind w:left="1980" w:firstLine="2268"/>
        <w:jc w:val="both"/>
        <w:rPr>
          <w:rFonts w:ascii="Times New Roman" w:hAnsi="Times New Roman" w:cs="Times New Roman"/>
          <w:b/>
          <w:sz w:val="24"/>
          <w:szCs w:val="24"/>
        </w:rPr>
      </w:pPr>
    </w:p>
    <w:p w:rsidR="00AC5BC2" w:rsidRDefault="00AC5BC2" w:rsidP="00DE5F48">
      <w:pPr>
        <w:spacing w:line="360" w:lineRule="auto"/>
        <w:ind w:left="1980" w:firstLine="2268"/>
        <w:jc w:val="both"/>
        <w:rPr>
          <w:rFonts w:ascii="Times New Roman" w:hAnsi="Times New Roman" w:cs="Times New Roman"/>
          <w:b/>
          <w:sz w:val="24"/>
          <w:szCs w:val="24"/>
        </w:rPr>
      </w:pPr>
    </w:p>
    <w:p w:rsidR="00AC5BC2" w:rsidRDefault="00FA545D" w:rsidP="00FA545D">
      <w:pPr>
        <w:ind w:left="-142" w:hanging="142"/>
        <w:jc w:val="center"/>
        <w:rPr>
          <w:rFonts w:ascii="Times New Roman" w:hAnsi="Times New Roman" w:cs="Times New Roman"/>
          <w:b/>
          <w:sz w:val="40"/>
          <w:szCs w:val="40"/>
        </w:rPr>
      </w:pPr>
      <w:r w:rsidRPr="00AC5BC2">
        <w:rPr>
          <w:rFonts w:ascii="Times New Roman" w:hAnsi="Times New Roman" w:cs="Times New Roman"/>
          <w:b/>
          <w:sz w:val="40"/>
          <w:szCs w:val="40"/>
        </w:rPr>
        <w:t xml:space="preserve">Исследование фрагмента неизвестного </w:t>
      </w:r>
    </w:p>
    <w:p w:rsidR="00AC5BC2" w:rsidRDefault="00FA545D" w:rsidP="00AC5BC2">
      <w:pPr>
        <w:ind w:left="-142" w:hanging="142"/>
        <w:jc w:val="center"/>
        <w:rPr>
          <w:rFonts w:ascii="Times New Roman" w:hAnsi="Times New Roman" w:cs="Times New Roman"/>
          <w:b/>
          <w:sz w:val="40"/>
          <w:szCs w:val="40"/>
        </w:rPr>
      </w:pPr>
      <w:r w:rsidRPr="00AC5BC2">
        <w:rPr>
          <w:rFonts w:ascii="Times New Roman" w:hAnsi="Times New Roman" w:cs="Times New Roman"/>
          <w:b/>
          <w:sz w:val="40"/>
          <w:szCs w:val="40"/>
        </w:rPr>
        <w:t>изделия из усадьбы Демидовых</w:t>
      </w:r>
    </w:p>
    <w:p w:rsidR="00FA545D" w:rsidRPr="00AC5BC2" w:rsidRDefault="00FA545D" w:rsidP="00AC5BC2">
      <w:pPr>
        <w:ind w:left="-142" w:hanging="142"/>
        <w:jc w:val="center"/>
        <w:rPr>
          <w:rFonts w:ascii="Times New Roman" w:hAnsi="Times New Roman" w:cs="Times New Roman"/>
          <w:b/>
          <w:sz w:val="40"/>
          <w:szCs w:val="40"/>
        </w:rPr>
      </w:pPr>
      <w:r w:rsidRPr="00AC5BC2">
        <w:rPr>
          <w:rFonts w:ascii="Times New Roman" w:hAnsi="Times New Roman" w:cs="Times New Roman"/>
          <w:b/>
          <w:sz w:val="40"/>
          <w:szCs w:val="40"/>
        </w:rPr>
        <w:t xml:space="preserve"> в Кыштыме</w:t>
      </w:r>
    </w:p>
    <w:p w:rsidR="00FA545D" w:rsidRDefault="00FA545D" w:rsidP="00DE5F48">
      <w:pPr>
        <w:spacing w:line="360" w:lineRule="auto"/>
        <w:ind w:left="1980" w:firstLine="2268"/>
        <w:jc w:val="both"/>
        <w:rPr>
          <w:rFonts w:ascii="Times New Roman" w:hAnsi="Times New Roman" w:cs="Times New Roman"/>
          <w:b/>
          <w:sz w:val="40"/>
          <w:szCs w:val="40"/>
        </w:rPr>
      </w:pPr>
    </w:p>
    <w:p w:rsidR="00AC5BC2" w:rsidRPr="00AC5BC2" w:rsidRDefault="00AC5BC2" w:rsidP="00DE5F48">
      <w:pPr>
        <w:spacing w:line="360" w:lineRule="auto"/>
        <w:ind w:left="1980" w:firstLine="2268"/>
        <w:jc w:val="both"/>
        <w:rPr>
          <w:rFonts w:ascii="Times New Roman" w:hAnsi="Times New Roman" w:cs="Times New Roman"/>
          <w:b/>
          <w:sz w:val="40"/>
          <w:szCs w:val="40"/>
        </w:rPr>
      </w:pPr>
    </w:p>
    <w:p w:rsidR="00FA545D" w:rsidRDefault="00FA545D" w:rsidP="00AC5BC2">
      <w:pPr>
        <w:widowControl w:val="0"/>
        <w:ind w:firstLine="5103"/>
        <w:rPr>
          <w:rFonts w:ascii="Times New Roman" w:hAnsi="Times New Roman"/>
          <w:bCs/>
          <w:sz w:val="28"/>
          <w:szCs w:val="28"/>
        </w:rPr>
      </w:pPr>
      <w:r>
        <w:rPr>
          <w:rFonts w:ascii="Times New Roman" w:hAnsi="Times New Roman"/>
          <w:snapToGrid w:val="0"/>
          <w:sz w:val="28"/>
          <w:szCs w:val="28"/>
        </w:rPr>
        <w:t>Автор исследовательской работы:</w:t>
      </w:r>
    </w:p>
    <w:p w:rsidR="00FA545D" w:rsidRPr="00AC5BC2" w:rsidRDefault="00FA545D" w:rsidP="00AC5BC2">
      <w:pPr>
        <w:widowControl w:val="0"/>
        <w:ind w:left="5103"/>
        <w:rPr>
          <w:rFonts w:ascii="Times New Roman" w:hAnsi="Times New Roman"/>
          <w:bCs/>
          <w:sz w:val="28"/>
          <w:szCs w:val="28"/>
        </w:rPr>
      </w:pPr>
      <w:r w:rsidRPr="00AC5BC2">
        <w:rPr>
          <w:rFonts w:ascii="Times New Roman" w:hAnsi="Times New Roman"/>
          <w:bCs/>
          <w:sz w:val="28"/>
          <w:szCs w:val="28"/>
        </w:rPr>
        <w:t>Иванова Мария Алексеевна</w:t>
      </w:r>
    </w:p>
    <w:p w:rsidR="00FA545D" w:rsidRDefault="00FA545D" w:rsidP="00AC5BC2">
      <w:pPr>
        <w:widowControl w:val="0"/>
        <w:ind w:left="5103"/>
        <w:rPr>
          <w:snapToGrid w:val="0"/>
          <w:szCs w:val="28"/>
        </w:rPr>
      </w:pPr>
      <w:r w:rsidRPr="00FA545D">
        <w:rPr>
          <w:rFonts w:ascii="Times New Roman" w:hAnsi="Times New Roman"/>
          <w:bCs/>
          <w:sz w:val="28"/>
          <w:szCs w:val="28"/>
        </w:rPr>
        <w:t xml:space="preserve">активист </w:t>
      </w:r>
      <w:r>
        <w:rPr>
          <w:rFonts w:ascii="Times New Roman" w:hAnsi="Times New Roman"/>
          <w:bCs/>
          <w:sz w:val="28"/>
          <w:szCs w:val="28"/>
        </w:rPr>
        <w:t xml:space="preserve">музея </w:t>
      </w:r>
      <w:r w:rsidRPr="00A424AD">
        <w:rPr>
          <w:rFonts w:ascii="Times New Roman" w:hAnsi="Times New Roman" w:cs="Times New Roman"/>
          <w:snapToGrid w:val="0"/>
          <w:sz w:val="28"/>
          <w:szCs w:val="28"/>
        </w:rPr>
        <w:t>МАОУ «СОШ № 104 г. Челябинска»</w:t>
      </w:r>
    </w:p>
    <w:p w:rsidR="00FA545D" w:rsidRDefault="00FA545D" w:rsidP="00AC5BC2">
      <w:pPr>
        <w:widowControl w:val="0"/>
        <w:ind w:firstLine="567"/>
        <w:rPr>
          <w:rFonts w:ascii="Times New Roman" w:hAnsi="Times New Roman"/>
          <w:snapToGrid w:val="0"/>
          <w:sz w:val="28"/>
          <w:szCs w:val="28"/>
        </w:rPr>
      </w:pPr>
    </w:p>
    <w:p w:rsidR="00FA545D" w:rsidRDefault="00FA545D" w:rsidP="00AC5BC2">
      <w:pPr>
        <w:tabs>
          <w:tab w:val="left" w:pos="142"/>
        </w:tabs>
        <w:ind w:left="5103"/>
        <w:contextualSpacing/>
        <w:rPr>
          <w:rFonts w:ascii="Times New Roman" w:hAnsi="Times New Roman"/>
          <w:snapToGrid w:val="0"/>
          <w:sz w:val="28"/>
          <w:szCs w:val="28"/>
        </w:rPr>
      </w:pPr>
      <w:r>
        <w:rPr>
          <w:rFonts w:ascii="Times New Roman" w:hAnsi="Times New Roman"/>
          <w:snapToGrid w:val="0"/>
          <w:sz w:val="28"/>
          <w:szCs w:val="28"/>
        </w:rPr>
        <w:t xml:space="preserve">Научный руководитель: </w:t>
      </w:r>
    </w:p>
    <w:p w:rsidR="00FA545D" w:rsidRDefault="00FA545D" w:rsidP="00AC5BC2">
      <w:pPr>
        <w:tabs>
          <w:tab w:val="left" w:pos="142"/>
        </w:tabs>
        <w:ind w:left="5103"/>
        <w:contextualSpacing/>
        <w:rPr>
          <w:rFonts w:ascii="Times New Roman" w:hAnsi="Times New Roman"/>
          <w:snapToGrid w:val="0"/>
          <w:sz w:val="28"/>
          <w:szCs w:val="28"/>
        </w:rPr>
      </w:pPr>
      <w:proofErr w:type="spellStart"/>
      <w:r>
        <w:rPr>
          <w:rFonts w:ascii="Times New Roman" w:hAnsi="Times New Roman"/>
          <w:snapToGrid w:val="0"/>
          <w:sz w:val="28"/>
          <w:szCs w:val="28"/>
        </w:rPr>
        <w:t>Коротыч</w:t>
      </w:r>
      <w:proofErr w:type="spellEnd"/>
      <w:r>
        <w:rPr>
          <w:rFonts w:ascii="Times New Roman" w:hAnsi="Times New Roman"/>
          <w:snapToGrid w:val="0"/>
          <w:sz w:val="28"/>
          <w:szCs w:val="28"/>
        </w:rPr>
        <w:t xml:space="preserve"> Нина Ивановна, руководитель детского объединения комплексного музея  МАОУ «СОШ № 104 г. Челябинска» </w:t>
      </w:r>
    </w:p>
    <w:p w:rsidR="00AC5BC2" w:rsidRDefault="00AC5BC2" w:rsidP="00FA545D">
      <w:pPr>
        <w:tabs>
          <w:tab w:val="left" w:pos="142"/>
        </w:tabs>
        <w:ind w:left="5103"/>
        <w:contextualSpacing/>
        <w:rPr>
          <w:rFonts w:ascii="Times New Roman" w:hAnsi="Times New Roman"/>
          <w:snapToGrid w:val="0"/>
          <w:sz w:val="28"/>
          <w:szCs w:val="28"/>
        </w:rPr>
      </w:pPr>
    </w:p>
    <w:p w:rsidR="00AC5BC2" w:rsidRDefault="00AC5BC2" w:rsidP="00AC5BC2">
      <w:pPr>
        <w:tabs>
          <w:tab w:val="left" w:pos="142"/>
        </w:tabs>
        <w:contextualSpacing/>
        <w:jc w:val="both"/>
        <w:rPr>
          <w:rFonts w:ascii="Times New Roman" w:hAnsi="Times New Roman"/>
          <w:snapToGrid w:val="0"/>
          <w:sz w:val="28"/>
          <w:szCs w:val="28"/>
        </w:rPr>
      </w:pPr>
      <w:r>
        <w:rPr>
          <w:rFonts w:ascii="Times New Roman" w:hAnsi="Times New Roman"/>
          <w:snapToGrid w:val="0"/>
          <w:sz w:val="28"/>
          <w:szCs w:val="28"/>
        </w:rPr>
        <w:t xml:space="preserve">                                      </w:t>
      </w:r>
    </w:p>
    <w:p w:rsidR="00AC5BC2" w:rsidRDefault="00AC5BC2" w:rsidP="00AC5BC2">
      <w:pPr>
        <w:tabs>
          <w:tab w:val="left" w:pos="142"/>
        </w:tabs>
        <w:contextualSpacing/>
        <w:jc w:val="both"/>
        <w:rPr>
          <w:rFonts w:ascii="Times New Roman" w:hAnsi="Times New Roman"/>
          <w:snapToGrid w:val="0"/>
          <w:sz w:val="28"/>
          <w:szCs w:val="28"/>
        </w:rPr>
      </w:pPr>
    </w:p>
    <w:p w:rsidR="00AC5BC2" w:rsidRDefault="00AC5BC2" w:rsidP="00AC5BC2">
      <w:pPr>
        <w:tabs>
          <w:tab w:val="left" w:pos="142"/>
        </w:tabs>
        <w:contextualSpacing/>
        <w:jc w:val="both"/>
        <w:rPr>
          <w:rFonts w:ascii="Times New Roman" w:hAnsi="Times New Roman"/>
          <w:snapToGrid w:val="0"/>
          <w:sz w:val="28"/>
          <w:szCs w:val="28"/>
        </w:rPr>
      </w:pPr>
    </w:p>
    <w:p w:rsidR="00AC5BC2" w:rsidRDefault="00AC5BC2" w:rsidP="00AC5BC2">
      <w:pPr>
        <w:tabs>
          <w:tab w:val="left" w:pos="142"/>
        </w:tabs>
        <w:contextualSpacing/>
        <w:jc w:val="both"/>
        <w:rPr>
          <w:rFonts w:ascii="Times New Roman" w:hAnsi="Times New Roman"/>
          <w:snapToGrid w:val="0"/>
          <w:sz w:val="28"/>
          <w:szCs w:val="28"/>
        </w:rPr>
      </w:pPr>
    </w:p>
    <w:p w:rsidR="00AC5BC2" w:rsidRDefault="00AC5BC2" w:rsidP="00AC5BC2">
      <w:pPr>
        <w:tabs>
          <w:tab w:val="left" w:pos="142"/>
        </w:tabs>
        <w:contextualSpacing/>
        <w:jc w:val="both"/>
        <w:rPr>
          <w:rFonts w:ascii="Times New Roman" w:hAnsi="Times New Roman"/>
          <w:snapToGrid w:val="0"/>
          <w:sz w:val="28"/>
          <w:szCs w:val="28"/>
        </w:rPr>
      </w:pPr>
    </w:p>
    <w:p w:rsidR="00AC5BC2" w:rsidRDefault="00AC5BC2" w:rsidP="00AC5BC2">
      <w:pPr>
        <w:tabs>
          <w:tab w:val="left" w:pos="142"/>
        </w:tabs>
        <w:contextualSpacing/>
        <w:jc w:val="both"/>
        <w:rPr>
          <w:rFonts w:ascii="Times New Roman" w:hAnsi="Times New Roman"/>
          <w:snapToGrid w:val="0"/>
          <w:sz w:val="28"/>
          <w:szCs w:val="28"/>
        </w:rPr>
      </w:pPr>
    </w:p>
    <w:p w:rsidR="00AC5BC2" w:rsidRDefault="00AC5BC2" w:rsidP="00AC5BC2">
      <w:pPr>
        <w:tabs>
          <w:tab w:val="left" w:pos="142"/>
        </w:tabs>
        <w:contextualSpacing/>
        <w:jc w:val="both"/>
        <w:rPr>
          <w:rFonts w:ascii="Times New Roman" w:hAnsi="Times New Roman"/>
          <w:snapToGrid w:val="0"/>
          <w:sz w:val="28"/>
          <w:szCs w:val="28"/>
        </w:rPr>
      </w:pPr>
    </w:p>
    <w:p w:rsidR="00AC5BC2" w:rsidRDefault="00AC5BC2" w:rsidP="00AC5BC2">
      <w:pPr>
        <w:tabs>
          <w:tab w:val="left" w:pos="142"/>
        </w:tabs>
        <w:contextualSpacing/>
        <w:jc w:val="both"/>
        <w:rPr>
          <w:rFonts w:ascii="Times New Roman" w:hAnsi="Times New Roman"/>
          <w:snapToGrid w:val="0"/>
          <w:sz w:val="28"/>
          <w:szCs w:val="28"/>
        </w:rPr>
      </w:pPr>
    </w:p>
    <w:p w:rsidR="00AC5BC2" w:rsidRDefault="00AC5BC2" w:rsidP="00AC5BC2">
      <w:pPr>
        <w:tabs>
          <w:tab w:val="left" w:pos="142"/>
        </w:tabs>
        <w:contextualSpacing/>
        <w:jc w:val="both"/>
        <w:rPr>
          <w:rFonts w:ascii="Times New Roman" w:hAnsi="Times New Roman"/>
          <w:snapToGrid w:val="0"/>
          <w:sz w:val="28"/>
          <w:szCs w:val="28"/>
        </w:rPr>
      </w:pPr>
    </w:p>
    <w:p w:rsidR="002208EC" w:rsidRPr="00192638" w:rsidRDefault="00AC5BC2" w:rsidP="002208EC">
      <w:pPr>
        <w:tabs>
          <w:tab w:val="left" w:pos="142"/>
        </w:tabs>
        <w:contextualSpacing/>
        <w:jc w:val="center"/>
        <w:rPr>
          <w:rFonts w:ascii="Times New Roman" w:hAnsi="Times New Roman"/>
          <w:snapToGrid w:val="0"/>
          <w:sz w:val="28"/>
          <w:szCs w:val="28"/>
        </w:rPr>
      </w:pPr>
      <w:r>
        <w:rPr>
          <w:rFonts w:ascii="Times New Roman" w:hAnsi="Times New Roman"/>
          <w:snapToGrid w:val="0"/>
          <w:sz w:val="28"/>
          <w:szCs w:val="28"/>
        </w:rPr>
        <w:t>Челябинск 2021</w:t>
      </w:r>
    </w:p>
    <w:p w:rsidR="0086428B" w:rsidRPr="00596046" w:rsidRDefault="00DE5F48" w:rsidP="00192638">
      <w:pPr>
        <w:spacing w:line="360" w:lineRule="auto"/>
        <w:ind w:left="567" w:firstLine="709"/>
        <w:jc w:val="center"/>
        <w:rPr>
          <w:rFonts w:ascii="Times New Roman" w:hAnsi="Times New Roman" w:cs="Times New Roman"/>
          <w:b/>
          <w:sz w:val="28"/>
          <w:szCs w:val="28"/>
        </w:rPr>
      </w:pPr>
      <w:r w:rsidRPr="00596046">
        <w:rPr>
          <w:rFonts w:ascii="Times New Roman" w:hAnsi="Times New Roman" w:cs="Times New Roman"/>
          <w:b/>
          <w:sz w:val="28"/>
          <w:szCs w:val="28"/>
        </w:rPr>
        <w:lastRenderedPageBreak/>
        <w:t>Введение</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sz w:val="28"/>
          <w:szCs w:val="28"/>
        </w:rPr>
        <w:t>В настоящ</w:t>
      </w:r>
      <w:r w:rsidR="00661C78" w:rsidRPr="00596046">
        <w:rPr>
          <w:rFonts w:ascii="Times New Roman" w:hAnsi="Times New Roman" w:cs="Times New Roman"/>
          <w:sz w:val="28"/>
          <w:szCs w:val="28"/>
        </w:rPr>
        <w:t xml:space="preserve">ее время современное поколение </w:t>
      </w:r>
      <w:r w:rsidRPr="00596046">
        <w:rPr>
          <w:rFonts w:ascii="Times New Roman" w:hAnsi="Times New Roman" w:cs="Times New Roman"/>
          <w:sz w:val="28"/>
          <w:szCs w:val="28"/>
        </w:rPr>
        <w:t xml:space="preserve"> не задумывается об особенностях культуры нашего края. Мы же  считаем, что современный человек, образованный, культурный, должен знать историю своего края, иметь представление о его культурных явлениях, в частности о своеобразных промыслах Южного Урала. Поэтому мы считаем важным изучить эту тему и донести ее до моих ровесников.</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sz w:val="28"/>
          <w:szCs w:val="28"/>
        </w:rPr>
        <w:t>В одной из  поездок  обучающихся школы № 104 г. Челябинска в Кыштым на территории усадьбы Демидовых,  около одного из  подземных ходов усадьбы был обнаруже</w:t>
      </w:r>
      <w:r w:rsidR="00661C78" w:rsidRPr="00596046">
        <w:rPr>
          <w:rFonts w:ascii="Times New Roman" w:hAnsi="Times New Roman" w:cs="Times New Roman"/>
          <w:sz w:val="28"/>
          <w:szCs w:val="28"/>
        </w:rPr>
        <w:t xml:space="preserve">н фрагмент неизвестного изделия чугунного литья. </w:t>
      </w:r>
      <w:r w:rsidRPr="00596046">
        <w:rPr>
          <w:rFonts w:ascii="Times New Roman" w:hAnsi="Times New Roman" w:cs="Times New Roman"/>
          <w:sz w:val="28"/>
          <w:szCs w:val="28"/>
        </w:rPr>
        <w:t xml:space="preserve"> Данный фрагмент длительное время хранился в фондах школьного музея и оставался неизученным. </w:t>
      </w:r>
      <w:r w:rsidR="00D74E6D" w:rsidRPr="00596046">
        <w:rPr>
          <w:rFonts w:ascii="Times New Roman" w:hAnsi="Times New Roman" w:cs="Times New Roman"/>
          <w:sz w:val="28"/>
          <w:szCs w:val="28"/>
        </w:rPr>
        <w:t>Поэтому встала проблема атрибуции музейного экспоната,  поскольку музейный экспонат должен «работать»,  использоваться в деятельности музея. А для этого необходимо его изучить, узнать о нем все, что возможно.</w:t>
      </w:r>
      <w:r w:rsidR="007565D1" w:rsidRPr="00596046">
        <w:rPr>
          <w:rFonts w:ascii="Times New Roman" w:hAnsi="Times New Roman" w:cs="Times New Roman"/>
          <w:sz w:val="28"/>
          <w:szCs w:val="28"/>
        </w:rPr>
        <w:t xml:space="preserve"> </w:t>
      </w:r>
      <w:r w:rsidRPr="00596046">
        <w:rPr>
          <w:rFonts w:ascii="Times New Roman" w:hAnsi="Times New Roman" w:cs="Times New Roman"/>
          <w:sz w:val="28"/>
          <w:szCs w:val="28"/>
        </w:rPr>
        <w:t xml:space="preserve">Чем же является этот фрагмент? Исследование   этого фрагмента могло бы изменить, добавить или уточнить картину оформления </w:t>
      </w:r>
      <w:r w:rsidR="007565D1" w:rsidRPr="00596046">
        <w:rPr>
          <w:rFonts w:ascii="Times New Roman" w:hAnsi="Times New Roman" w:cs="Times New Roman"/>
          <w:sz w:val="28"/>
          <w:szCs w:val="28"/>
        </w:rPr>
        <w:t xml:space="preserve">исторической </w:t>
      </w:r>
      <w:r w:rsidRPr="00596046">
        <w:rPr>
          <w:rFonts w:ascii="Times New Roman" w:hAnsi="Times New Roman" w:cs="Times New Roman"/>
          <w:sz w:val="28"/>
          <w:szCs w:val="28"/>
        </w:rPr>
        <w:t>усадьбы различными художественно-архитектурными изделиями. Поэтому была выбрана и сф</w:t>
      </w:r>
      <w:r w:rsidR="006344AB" w:rsidRPr="00596046">
        <w:rPr>
          <w:rFonts w:ascii="Times New Roman" w:hAnsi="Times New Roman" w:cs="Times New Roman"/>
          <w:sz w:val="28"/>
          <w:szCs w:val="28"/>
        </w:rPr>
        <w:t>ормулирована тема работы</w:t>
      </w:r>
      <w:r w:rsidRPr="00596046">
        <w:rPr>
          <w:rFonts w:ascii="Times New Roman" w:hAnsi="Times New Roman" w:cs="Times New Roman"/>
          <w:sz w:val="28"/>
          <w:szCs w:val="28"/>
        </w:rPr>
        <w:t xml:space="preserve"> - «Исследование неизвестного фрагмента из усадьбы Демидовых в Кыштыме».</w:t>
      </w:r>
    </w:p>
    <w:p w:rsidR="00DE5F48" w:rsidRPr="00596046" w:rsidRDefault="006344AB"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sz w:val="28"/>
          <w:szCs w:val="28"/>
        </w:rPr>
        <w:t xml:space="preserve">В начале работы </w:t>
      </w:r>
      <w:r w:rsidR="00DE5F48" w:rsidRPr="00596046">
        <w:rPr>
          <w:rFonts w:ascii="Times New Roman" w:hAnsi="Times New Roman" w:cs="Times New Roman"/>
          <w:sz w:val="28"/>
          <w:szCs w:val="28"/>
        </w:rPr>
        <w:t xml:space="preserve"> была выдвинута </w:t>
      </w:r>
      <w:r w:rsidR="00DE5F48" w:rsidRPr="00596046">
        <w:rPr>
          <w:rFonts w:ascii="Times New Roman" w:hAnsi="Times New Roman" w:cs="Times New Roman"/>
          <w:b/>
          <w:sz w:val="28"/>
          <w:szCs w:val="28"/>
        </w:rPr>
        <w:t>гипотеза</w:t>
      </w:r>
      <w:r w:rsidR="00DE5F48" w:rsidRPr="00596046">
        <w:rPr>
          <w:rFonts w:ascii="Times New Roman" w:hAnsi="Times New Roman" w:cs="Times New Roman"/>
          <w:sz w:val="28"/>
          <w:szCs w:val="28"/>
        </w:rPr>
        <w:t xml:space="preserve">: данный неизвестный фрагмент является фрагментом каслинского литья и является частью ограды усадьбы Демидовых. </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b/>
          <w:sz w:val="28"/>
          <w:szCs w:val="28"/>
        </w:rPr>
        <w:t>Объектом  исследования</w:t>
      </w:r>
      <w:r w:rsidR="00661C78" w:rsidRPr="00596046">
        <w:rPr>
          <w:rFonts w:ascii="Times New Roman" w:hAnsi="Times New Roman" w:cs="Times New Roman"/>
          <w:sz w:val="28"/>
          <w:szCs w:val="28"/>
        </w:rPr>
        <w:t xml:space="preserve"> является к</w:t>
      </w:r>
      <w:r w:rsidRPr="00596046">
        <w:rPr>
          <w:rFonts w:ascii="Times New Roman" w:hAnsi="Times New Roman" w:cs="Times New Roman"/>
          <w:sz w:val="28"/>
          <w:szCs w:val="28"/>
        </w:rPr>
        <w:t xml:space="preserve">аслинское литье. </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b/>
          <w:sz w:val="28"/>
          <w:szCs w:val="28"/>
        </w:rPr>
        <w:t>Предметом  исследования</w:t>
      </w:r>
      <w:r w:rsidRPr="00596046">
        <w:rPr>
          <w:rFonts w:ascii="Times New Roman" w:hAnsi="Times New Roman" w:cs="Times New Roman"/>
          <w:sz w:val="28"/>
          <w:szCs w:val="28"/>
        </w:rPr>
        <w:t xml:space="preserve"> -  фрагмент  неизвестного предмета, предположительно каслинского литья,  обнаруженного на территории  усадьбы Демидовых.</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b/>
          <w:sz w:val="28"/>
          <w:szCs w:val="28"/>
        </w:rPr>
        <w:lastRenderedPageBreak/>
        <w:t>Цель:</w:t>
      </w:r>
      <w:r w:rsidRPr="00596046">
        <w:rPr>
          <w:rFonts w:ascii="Times New Roman" w:hAnsi="Times New Roman" w:cs="Times New Roman"/>
          <w:sz w:val="28"/>
          <w:szCs w:val="28"/>
        </w:rPr>
        <w:t xml:space="preserve"> Определение (идентификация)  неизвестного фрагмента как  части  конкретного изделия и доказательство принадлежности изделия конкретно к каслинскому литью.</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sz w:val="28"/>
          <w:szCs w:val="28"/>
        </w:rPr>
        <w:t xml:space="preserve"> Цель определила </w:t>
      </w:r>
      <w:r w:rsidRPr="00596046">
        <w:rPr>
          <w:rFonts w:ascii="Times New Roman" w:hAnsi="Times New Roman" w:cs="Times New Roman"/>
          <w:b/>
          <w:sz w:val="28"/>
          <w:szCs w:val="28"/>
        </w:rPr>
        <w:t xml:space="preserve">задачи </w:t>
      </w:r>
      <w:r w:rsidR="00661C78" w:rsidRPr="00596046">
        <w:rPr>
          <w:rFonts w:ascii="Times New Roman" w:hAnsi="Times New Roman" w:cs="Times New Roman"/>
          <w:b/>
          <w:sz w:val="28"/>
          <w:szCs w:val="28"/>
        </w:rPr>
        <w:t>работы</w:t>
      </w:r>
      <w:r w:rsidRPr="00596046">
        <w:rPr>
          <w:rFonts w:ascii="Times New Roman" w:hAnsi="Times New Roman" w:cs="Times New Roman"/>
          <w:sz w:val="28"/>
          <w:szCs w:val="28"/>
        </w:rPr>
        <w:t>:</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sz w:val="28"/>
          <w:szCs w:val="28"/>
        </w:rPr>
        <w:t>1) изучить историю создания промысла;</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sz w:val="28"/>
          <w:szCs w:val="28"/>
        </w:rPr>
        <w:t>2) выявить особенности техн</w:t>
      </w:r>
      <w:r w:rsidR="00661C78" w:rsidRPr="00596046">
        <w:rPr>
          <w:rFonts w:ascii="Times New Roman" w:hAnsi="Times New Roman" w:cs="Times New Roman"/>
          <w:sz w:val="28"/>
          <w:szCs w:val="28"/>
        </w:rPr>
        <w:t>ологического процесса создания к</w:t>
      </w:r>
      <w:r w:rsidRPr="00596046">
        <w:rPr>
          <w:rFonts w:ascii="Times New Roman" w:hAnsi="Times New Roman" w:cs="Times New Roman"/>
          <w:sz w:val="28"/>
          <w:szCs w:val="28"/>
        </w:rPr>
        <w:t>аслинского литья и его химического состава;</w:t>
      </w:r>
    </w:p>
    <w:p w:rsidR="00DE5F48" w:rsidRPr="00596046" w:rsidRDefault="005A32FE" w:rsidP="00192638">
      <w:pPr>
        <w:spacing w:line="360" w:lineRule="auto"/>
        <w:ind w:left="567" w:firstLine="709"/>
        <w:jc w:val="left"/>
        <w:rPr>
          <w:rFonts w:ascii="Times New Roman" w:hAnsi="Times New Roman" w:cs="Times New Roman"/>
          <w:sz w:val="28"/>
          <w:szCs w:val="28"/>
        </w:rPr>
      </w:pPr>
      <w:r>
        <w:rPr>
          <w:rFonts w:ascii="Times New Roman" w:hAnsi="Times New Roman" w:cs="Times New Roman"/>
          <w:sz w:val="28"/>
          <w:szCs w:val="28"/>
        </w:rPr>
        <w:t>3</w:t>
      </w:r>
      <w:r w:rsidR="00DE5F48" w:rsidRPr="00596046">
        <w:rPr>
          <w:rFonts w:ascii="Times New Roman" w:hAnsi="Times New Roman" w:cs="Times New Roman"/>
          <w:sz w:val="28"/>
          <w:szCs w:val="28"/>
        </w:rPr>
        <w:t>) исследовать  неизвестный фрагмент: определив его состав, доказать его принадлежность к каслинскому литью,  а также определить его как часть какого – либо конкретного изделия. Сделать выводы по итогам исследования;</w:t>
      </w:r>
    </w:p>
    <w:p w:rsidR="00DE5F48" w:rsidRPr="00596046" w:rsidRDefault="005A32FE" w:rsidP="00192638">
      <w:pPr>
        <w:spacing w:line="360" w:lineRule="auto"/>
        <w:ind w:left="567" w:firstLine="709"/>
        <w:jc w:val="left"/>
        <w:rPr>
          <w:rFonts w:ascii="Times New Roman" w:hAnsi="Times New Roman" w:cs="Times New Roman"/>
          <w:sz w:val="28"/>
          <w:szCs w:val="28"/>
        </w:rPr>
      </w:pPr>
      <w:r>
        <w:rPr>
          <w:rFonts w:ascii="Times New Roman" w:hAnsi="Times New Roman" w:cs="Times New Roman"/>
          <w:sz w:val="28"/>
          <w:szCs w:val="28"/>
        </w:rPr>
        <w:t>4</w:t>
      </w:r>
      <w:r w:rsidR="00DE5F48" w:rsidRPr="00596046">
        <w:rPr>
          <w:rFonts w:ascii="Times New Roman" w:hAnsi="Times New Roman" w:cs="Times New Roman"/>
          <w:sz w:val="28"/>
          <w:szCs w:val="28"/>
        </w:rPr>
        <w:t xml:space="preserve">) создать модель фрагмента путем техники жгутовой филиграни. </w:t>
      </w:r>
    </w:p>
    <w:p w:rsidR="00DE5F48" w:rsidRPr="00596046" w:rsidRDefault="006344AB"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sz w:val="28"/>
          <w:szCs w:val="28"/>
        </w:rPr>
        <w:t xml:space="preserve">    В работе</w:t>
      </w:r>
      <w:r w:rsidR="00DE5F48" w:rsidRPr="00596046">
        <w:rPr>
          <w:rFonts w:ascii="Times New Roman" w:hAnsi="Times New Roman" w:cs="Times New Roman"/>
          <w:sz w:val="28"/>
          <w:szCs w:val="28"/>
        </w:rPr>
        <w:t xml:space="preserve"> использованы такие </w:t>
      </w:r>
      <w:r w:rsidR="00DE5F48" w:rsidRPr="00596046">
        <w:rPr>
          <w:rFonts w:ascii="Times New Roman" w:hAnsi="Times New Roman" w:cs="Times New Roman"/>
          <w:b/>
          <w:sz w:val="28"/>
          <w:szCs w:val="28"/>
        </w:rPr>
        <w:t>методы исследования</w:t>
      </w:r>
      <w:r w:rsidR="00DE5F48" w:rsidRPr="00596046">
        <w:rPr>
          <w:rFonts w:ascii="Times New Roman" w:hAnsi="Times New Roman" w:cs="Times New Roman"/>
          <w:sz w:val="28"/>
          <w:szCs w:val="28"/>
        </w:rPr>
        <w:t xml:space="preserve"> как сбор информации, анализ, обобщение, систематизация, моделирование. </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b/>
          <w:sz w:val="28"/>
          <w:szCs w:val="28"/>
        </w:rPr>
        <w:t xml:space="preserve">     Научная значимость</w:t>
      </w:r>
      <w:r w:rsidRPr="00596046">
        <w:rPr>
          <w:rFonts w:ascii="Times New Roman" w:hAnsi="Times New Roman" w:cs="Times New Roman"/>
          <w:sz w:val="28"/>
          <w:szCs w:val="28"/>
        </w:rPr>
        <w:t>: в ходе исследования мы добыли новые знания в области изучения:  определена принадлежность фрагмента к литью и определенному виду изделий.</w:t>
      </w:r>
    </w:p>
    <w:p w:rsidR="00DE5F48" w:rsidRPr="00596046" w:rsidRDefault="00DE5F48" w:rsidP="00192638">
      <w:pPr>
        <w:spacing w:line="360" w:lineRule="auto"/>
        <w:ind w:left="567" w:firstLine="709"/>
        <w:jc w:val="left"/>
        <w:rPr>
          <w:rFonts w:ascii="Times New Roman" w:hAnsi="Times New Roman" w:cs="Times New Roman"/>
          <w:sz w:val="28"/>
          <w:szCs w:val="28"/>
        </w:rPr>
      </w:pPr>
      <w:r w:rsidRPr="00596046">
        <w:rPr>
          <w:rFonts w:ascii="Times New Roman" w:hAnsi="Times New Roman" w:cs="Times New Roman"/>
          <w:b/>
          <w:sz w:val="28"/>
          <w:szCs w:val="28"/>
        </w:rPr>
        <w:t>Практическая значимость</w:t>
      </w:r>
      <w:r w:rsidRPr="00596046">
        <w:rPr>
          <w:rFonts w:ascii="Times New Roman" w:hAnsi="Times New Roman" w:cs="Times New Roman"/>
          <w:sz w:val="28"/>
          <w:szCs w:val="28"/>
        </w:rPr>
        <w:t>: Результаты нашего исследования могут быть использованы в музейной деятельности, являются вкладом в изучение региональной и российской культуры</w:t>
      </w:r>
      <w:r w:rsidR="00661C78" w:rsidRPr="00596046">
        <w:rPr>
          <w:rFonts w:ascii="Times New Roman" w:hAnsi="Times New Roman" w:cs="Times New Roman"/>
          <w:sz w:val="28"/>
          <w:szCs w:val="28"/>
        </w:rPr>
        <w:t>.</w:t>
      </w:r>
    </w:p>
    <w:p w:rsidR="00F05803" w:rsidRDefault="00F05803" w:rsidP="00192638">
      <w:pPr>
        <w:spacing w:line="360" w:lineRule="auto"/>
        <w:ind w:left="567" w:firstLine="709"/>
        <w:jc w:val="center"/>
        <w:rPr>
          <w:rFonts w:ascii="Times New Roman" w:hAnsi="Times New Roman" w:cs="Times New Roman"/>
          <w:b/>
          <w:sz w:val="28"/>
          <w:szCs w:val="28"/>
        </w:rPr>
      </w:pPr>
    </w:p>
    <w:p w:rsidR="00F05803" w:rsidRDefault="00F05803" w:rsidP="00192638">
      <w:pPr>
        <w:spacing w:line="360" w:lineRule="auto"/>
        <w:ind w:left="567" w:firstLine="709"/>
        <w:jc w:val="center"/>
        <w:rPr>
          <w:rFonts w:ascii="Times New Roman" w:hAnsi="Times New Roman" w:cs="Times New Roman"/>
          <w:b/>
          <w:sz w:val="28"/>
          <w:szCs w:val="28"/>
        </w:rPr>
      </w:pPr>
    </w:p>
    <w:p w:rsidR="00F05803" w:rsidRDefault="00F05803" w:rsidP="00192638">
      <w:pPr>
        <w:spacing w:line="360" w:lineRule="auto"/>
        <w:ind w:left="567" w:firstLine="709"/>
        <w:jc w:val="center"/>
        <w:rPr>
          <w:rFonts w:ascii="Times New Roman" w:hAnsi="Times New Roman" w:cs="Times New Roman"/>
          <w:b/>
          <w:sz w:val="28"/>
          <w:szCs w:val="28"/>
        </w:rPr>
      </w:pPr>
    </w:p>
    <w:p w:rsidR="00F05803" w:rsidRDefault="00F05803" w:rsidP="00192638">
      <w:pPr>
        <w:spacing w:line="360" w:lineRule="auto"/>
        <w:ind w:left="567" w:firstLine="709"/>
        <w:jc w:val="center"/>
        <w:rPr>
          <w:rFonts w:ascii="Times New Roman" w:hAnsi="Times New Roman" w:cs="Times New Roman"/>
          <w:b/>
          <w:sz w:val="28"/>
          <w:szCs w:val="28"/>
        </w:rPr>
      </w:pPr>
    </w:p>
    <w:p w:rsidR="00F05803" w:rsidRDefault="00F05803" w:rsidP="00192638">
      <w:pPr>
        <w:spacing w:line="360" w:lineRule="auto"/>
        <w:ind w:left="567" w:firstLine="709"/>
        <w:jc w:val="center"/>
        <w:rPr>
          <w:rFonts w:ascii="Times New Roman" w:hAnsi="Times New Roman" w:cs="Times New Roman"/>
          <w:b/>
          <w:sz w:val="28"/>
          <w:szCs w:val="28"/>
        </w:rPr>
      </w:pPr>
    </w:p>
    <w:p w:rsidR="00F05803" w:rsidRDefault="00F05803" w:rsidP="00192638">
      <w:pPr>
        <w:spacing w:line="360" w:lineRule="auto"/>
        <w:ind w:left="567" w:firstLine="709"/>
        <w:jc w:val="center"/>
        <w:rPr>
          <w:rFonts w:ascii="Times New Roman" w:hAnsi="Times New Roman" w:cs="Times New Roman"/>
          <w:b/>
          <w:sz w:val="28"/>
          <w:szCs w:val="28"/>
        </w:rPr>
      </w:pPr>
    </w:p>
    <w:p w:rsidR="00F05803" w:rsidRDefault="00F05803" w:rsidP="00192638">
      <w:pPr>
        <w:spacing w:line="360" w:lineRule="auto"/>
        <w:ind w:left="567" w:firstLine="709"/>
        <w:jc w:val="center"/>
        <w:rPr>
          <w:rFonts w:ascii="Times New Roman" w:hAnsi="Times New Roman" w:cs="Times New Roman"/>
          <w:b/>
          <w:sz w:val="28"/>
          <w:szCs w:val="28"/>
        </w:rPr>
      </w:pPr>
    </w:p>
    <w:p w:rsidR="005A32FE" w:rsidRDefault="005A32FE" w:rsidP="00192638">
      <w:pPr>
        <w:spacing w:line="360" w:lineRule="auto"/>
        <w:ind w:left="567" w:firstLine="709"/>
        <w:jc w:val="center"/>
        <w:rPr>
          <w:rFonts w:ascii="Times New Roman" w:hAnsi="Times New Roman" w:cs="Times New Roman"/>
          <w:b/>
          <w:sz w:val="28"/>
          <w:szCs w:val="28"/>
        </w:rPr>
      </w:pPr>
    </w:p>
    <w:p w:rsidR="005A32FE" w:rsidRDefault="005A32FE" w:rsidP="00192638">
      <w:pPr>
        <w:spacing w:line="360" w:lineRule="auto"/>
        <w:ind w:left="567" w:firstLine="709"/>
        <w:jc w:val="center"/>
        <w:rPr>
          <w:rFonts w:ascii="Times New Roman" w:hAnsi="Times New Roman" w:cs="Times New Roman"/>
          <w:b/>
          <w:sz w:val="28"/>
          <w:szCs w:val="28"/>
        </w:rPr>
      </w:pPr>
    </w:p>
    <w:p w:rsidR="00910E83" w:rsidRPr="00A631CF" w:rsidRDefault="00F43FF5" w:rsidP="00192638">
      <w:pPr>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lastRenderedPageBreak/>
        <w:t>1</w:t>
      </w:r>
      <w:r w:rsidR="00EC064B" w:rsidRPr="00A631CF">
        <w:rPr>
          <w:rFonts w:ascii="Times New Roman" w:hAnsi="Times New Roman" w:cs="Times New Roman"/>
          <w:b/>
          <w:sz w:val="28"/>
          <w:szCs w:val="28"/>
        </w:rPr>
        <w:t>.</w:t>
      </w:r>
      <w:r w:rsidR="00910E83" w:rsidRPr="00A631CF">
        <w:rPr>
          <w:rFonts w:ascii="Times New Roman" w:hAnsi="Times New Roman" w:cs="Times New Roman"/>
          <w:b/>
          <w:sz w:val="28"/>
          <w:szCs w:val="28"/>
        </w:rPr>
        <w:t xml:space="preserve"> История возникновения каслинского художественного промысла</w:t>
      </w:r>
    </w:p>
    <w:p w:rsidR="00910E83" w:rsidRPr="00A631CF" w:rsidRDefault="00F43FF5" w:rsidP="00192638">
      <w:pPr>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1.</w:t>
      </w:r>
      <w:r w:rsidR="00EC064B" w:rsidRPr="00A631CF">
        <w:rPr>
          <w:rFonts w:ascii="Times New Roman" w:hAnsi="Times New Roman" w:cs="Times New Roman"/>
          <w:b/>
          <w:sz w:val="28"/>
          <w:szCs w:val="28"/>
        </w:rPr>
        <w:t>1.</w:t>
      </w:r>
      <w:r w:rsidR="00DE5F48" w:rsidRPr="00A631CF">
        <w:rPr>
          <w:rFonts w:ascii="Times New Roman" w:hAnsi="Times New Roman" w:cs="Times New Roman"/>
          <w:b/>
          <w:sz w:val="28"/>
          <w:szCs w:val="28"/>
        </w:rPr>
        <w:t xml:space="preserve"> </w:t>
      </w:r>
      <w:r w:rsidR="00190740" w:rsidRPr="00A631CF">
        <w:rPr>
          <w:rFonts w:ascii="Times New Roman" w:hAnsi="Times New Roman" w:cs="Times New Roman"/>
          <w:b/>
          <w:sz w:val="28"/>
          <w:szCs w:val="28"/>
        </w:rPr>
        <w:t>Возникновение промысла</w:t>
      </w:r>
    </w:p>
    <w:p w:rsidR="00301B01" w:rsidRPr="00A631CF" w:rsidRDefault="00910E83"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301B01" w:rsidRPr="00A631CF">
        <w:rPr>
          <w:rFonts w:ascii="Times New Roman" w:hAnsi="Times New Roman" w:cs="Times New Roman"/>
          <w:sz w:val="28"/>
          <w:szCs w:val="28"/>
        </w:rPr>
        <w:t xml:space="preserve">Каслинский художественный промысел по изготовлению чугунных изделий уходит корнями в далекий </w:t>
      </w:r>
      <w:r w:rsidR="00301B01" w:rsidRPr="00A631CF">
        <w:rPr>
          <w:rFonts w:ascii="Times New Roman" w:hAnsi="Times New Roman" w:cs="Times New Roman"/>
          <w:sz w:val="28"/>
          <w:szCs w:val="28"/>
          <w:lang w:val="en-US"/>
        </w:rPr>
        <w:t>XVIII</w:t>
      </w:r>
      <w:r w:rsidR="00301B01" w:rsidRPr="00A631CF">
        <w:rPr>
          <w:rFonts w:ascii="Times New Roman" w:hAnsi="Times New Roman" w:cs="Times New Roman"/>
          <w:sz w:val="28"/>
          <w:szCs w:val="28"/>
        </w:rPr>
        <w:t xml:space="preserve"> век, когда на Урале происходил стремительный подъем горнозаводской промышленности.</w:t>
      </w:r>
    </w:p>
    <w:p w:rsidR="009124C3" w:rsidRPr="00A631CF" w:rsidRDefault="00301B01"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13 августа 1751 г. в Оренбургской канцелярии была составлена «купчая крепость», по которой статский советник Н. Н. Демидов купил у основателя завода Якова </w:t>
      </w:r>
      <w:proofErr w:type="spellStart"/>
      <w:r w:rsidRPr="00A631CF">
        <w:rPr>
          <w:rFonts w:ascii="Times New Roman" w:hAnsi="Times New Roman" w:cs="Times New Roman"/>
          <w:sz w:val="28"/>
          <w:szCs w:val="28"/>
        </w:rPr>
        <w:t>Коробкова</w:t>
      </w:r>
      <w:proofErr w:type="spellEnd"/>
      <w:r w:rsidRPr="00A631CF">
        <w:rPr>
          <w:rFonts w:ascii="Times New Roman" w:hAnsi="Times New Roman" w:cs="Times New Roman"/>
          <w:sz w:val="28"/>
          <w:szCs w:val="28"/>
        </w:rPr>
        <w:t xml:space="preserve"> </w:t>
      </w:r>
      <w:proofErr w:type="spellStart"/>
      <w:r w:rsidRPr="00A631CF">
        <w:rPr>
          <w:rFonts w:ascii="Times New Roman" w:hAnsi="Times New Roman" w:cs="Times New Roman"/>
          <w:sz w:val="28"/>
          <w:szCs w:val="28"/>
        </w:rPr>
        <w:t>Каслинский</w:t>
      </w:r>
      <w:proofErr w:type="spellEnd"/>
      <w:r w:rsidRPr="00A631CF">
        <w:rPr>
          <w:rFonts w:ascii="Times New Roman" w:hAnsi="Times New Roman" w:cs="Times New Roman"/>
          <w:sz w:val="28"/>
          <w:szCs w:val="28"/>
        </w:rPr>
        <w:t xml:space="preserve"> чугунолитейный и железоделательный завод за 10 500 тыс. рублей.</w:t>
      </w:r>
      <w:r w:rsidR="00910E83" w:rsidRPr="00A631CF">
        <w:rPr>
          <w:rFonts w:ascii="Times New Roman" w:hAnsi="Times New Roman" w:cs="Times New Roman"/>
          <w:sz w:val="28"/>
          <w:szCs w:val="28"/>
        </w:rPr>
        <w:t xml:space="preserve">  </w:t>
      </w:r>
    </w:p>
    <w:p w:rsidR="00301B01" w:rsidRPr="00A631CF" w:rsidRDefault="009124C3"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301B01" w:rsidRPr="00A631CF">
        <w:rPr>
          <w:rFonts w:ascii="Times New Roman" w:hAnsi="Times New Roman" w:cs="Times New Roman"/>
          <w:sz w:val="28"/>
          <w:szCs w:val="28"/>
        </w:rPr>
        <w:t>В 1758 году, «чувствуя престарелые свои лета», Н. Н. Демидов поделил все имущество между пятью сыновьями, оставив четвертому сыну – тоже Никите Никитичу (1728 - 1804), Каслинский и Кыштымские заводы. Наследник произвел существенную реконструкцию и расширение Каслинского завода. Завод в год давал до 130 тыс. пудов чугуна, большая часть которого здесь же переделывалась в железо.</w:t>
      </w:r>
    </w:p>
    <w:p w:rsidR="00301B01" w:rsidRPr="00A631CF" w:rsidRDefault="00910E83"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190740" w:rsidRPr="00A631CF">
        <w:rPr>
          <w:rFonts w:ascii="Times New Roman" w:hAnsi="Times New Roman" w:cs="Times New Roman"/>
          <w:sz w:val="28"/>
          <w:szCs w:val="28"/>
        </w:rPr>
        <w:t xml:space="preserve">       </w:t>
      </w:r>
      <w:r w:rsidR="00301B01" w:rsidRPr="00A631CF">
        <w:rPr>
          <w:rFonts w:ascii="Times New Roman" w:hAnsi="Times New Roman" w:cs="Times New Roman"/>
          <w:sz w:val="28"/>
          <w:szCs w:val="28"/>
        </w:rPr>
        <w:t>С конца 1815 года все работы на заводе выполнялись под руководством местного литейного мастера Никиты Захаровича Теплякова. В Каслях в больших количествах отливались казаны, котлы, рукомойники, лотки, утюги и разных видов чаши.</w:t>
      </w:r>
    </w:p>
    <w:p w:rsidR="00301B01" w:rsidRPr="00A631CF" w:rsidRDefault="00190740"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4F3746" w:rsidRPr="00A631CF">
        <w:rPr>
          <w:rFonts w:ascii="Times New Roman" w:hAnsi="Times New Roman" w:cs="Times New Roman"/>
          <w:sz w:val="28"/>
          <w:szCs w:val="28"/>
        </w:rPr>
        <w:t xml:space="preserve">     </w:t>
      </w:r>
      <w:r w:rsidR="00301B01" w:rsidRPr="00A631CF">
        <w:rPr>
          <w:rFonts w:ascii="Times New Roman" w:hAnsi="Times New Roman" w:cs="Times New Roman"/>
          <w:sz w:val="28"/>
          <w:szCs w:val="28"/>
        </w:rPr>
        <w:t xml:space="preserve">В 1823 году на </w:t>
      </w:r>
      <w:proofErr w:type="spellStart"/>
      <w:r w:rsidR="00301B01" w:rsidRPr="00A631CF">
        <w:rPr>
          <w:rFonts w:ascii="Times New Roman" w:hAnsi="Times New Roman" w:cs="Times New Roman"/>
          <w:sz w:val="28"/>
          <w:szCs w:val="28"/>
        </w:rPr>
        <w:t>Каслинском</w:t>
      </w:r>
      <w:proofErr w:type="spellEnd"/>
      <w:r w:rsidR="00301B01" w:rsidRPr="00A631CF">
        <w:rPr>
          <w:rFonts w:ascii="Times New Roman" w:hAnsi="Times New Roman" w:cs="Times New Roman"/>
          <w:sz w:val="28"/>
          <w:szCs w:val="28"/>
        </w:rPr>
        <w:t xml:space="preserve"> и </w:t>
      </w:r>
      <w:proofErr w:type="spellStart"/>
      <w:r w:rsidR="00301B01" w:rsidRPr="00A631CF">
        <w:rPr>
          <w:rFonts w:ascii="Times New Roman" w:hAnsi="Times New Roman" w:cs="Times New Roman"/>
          <w:sz w:val="28"/>
          <w:szCs w:val="28"/>
        </w:rPr>
        <w:t>Кыштымских</w:t>
      </w:r>
      <w:proofErr w:type="spellEnd"/>
      <w:r w:rsidR="00301B01" w:rsidRPr="00A631CF">
        <w:rPr>
          <w:rFonts w:ascii="Times New Roman" w:hAnsi="Times New Roman" w:cs="Times New Roman"/>
          <w:sz w:val="28"/>
          <w:szCs w:val="28"/>
        </w:rPr>
        <w:t xml:space="preserve"> заводах появился новый управ</w:t>
      </w:r>
      <w:r w:rsidR="00AC5B6B" w:rsidRPr="00A631CF">
        <w:rPr>
          <w:rFonts w:ascii="Times New Roman" w:hAnsi="Times New Roman" w:cs="Times New Roman"/>
          <w:sz w:val="28"/>
          <w:szCs w:val="28"/>
        </w:rPr>
        <w:t>ляющий Григорий Федорович Зотов</w:t>
      </w:r>
      <w:r w:rsidR="00301B01" w:rsidRPr="00A631CF">
        <w:rPr>
          <w:rFonts w:ascii="Times New Roman" w:hAnsi="Times New Roman" w:cs="Times New Roman"/>
          <w:sz w:val="28"/>
          <w:szCs w:val="28"/>
        </w:rPr>
        <w:t xml:space="preserve">. Именно с деятельностью Г. Ф. Зотова на </w:t>
      </w:r>
      <w:proofErr w:type="spellStart"/>
      <w:r w:rsidR="00301B01" w:rsidRPr="00A631CF">
        <w:rPr>
          <w:rFonts w:ascii="Times New Roman" w:hAnsi="Times New Roman" w:cs="Times New Roman"/>
          <w:sz w:val="28"/>
          <w:szCs w:val="28"/>
        </w:rPr>
        <w:t>Каслинском</w:t>
      </w:r>
      <w:proofErr w:type="spellEnd"/>
      <w:r w:rsidR="00301B01" w:rsidRPr="00A631CF">
        <w:rPr>
          <w:rFonts w:ascii="Times New Roman" w:hAnsi="Times New Roman" w:cs="Times New Roman"/>
          <w:sz w:val="28"/>
          <w:szCs w:val="28"/>
        </w:rPr>
        <w:t xml:space="preserve"> заводе связано становление художественного литья. Зотов первым внедрил в 1824 году на </w:t>
      </w:r>
      <w:proofErr w:type="spellStart"/>
      <w:r w:rsidR="00301B01" w:rsidRPr="00A631CF">
        <w:rPr>
          <w:rFonts w:ascii="Times New Roman" w:hAnsi="Times New Roman" w:cs="Times New Roman"/>
          <w:sz w:val="28"/>
          <w:szCs w:val="28"/>
        </w:rPr>
        <w:t>Каслинском</w:t>
      </w:r>
      <w:proofErr w:type="spellEnd"/>
      <w:r w:rsidR="00301B01" w:rsidRPr="00A631CF">
        <w:rPr>
          <w:rFonts w:ascii="Times New Roman" w:hAnsi="Times New Roman" w:cs="Times New Roman"/>
          <w:sz w:val="28"/>
          <w:szCs w:val="28"/>
        </w:rPr>
        <w:t xml:space="preserve"> заводе немецкую технологию художественного литья. В качестве первых образцов </w:t>
      </w:r>
      <w:proofErr w:type="spellStart"/>
      <w:r w:rsidR="00301B01" w:rsidRPr="00A631CF">
        <w:rPr>
          <w:rFonts w:ascii="Times New Roman" w:hAnsi="Times New Roman" w:cs="Times New Roman"/>
          <w:sz w:val="28"/>
          <w:szCs w:val="28"/>
        </w:rPr>
        <w:t>каслинцы</w:t>
      </w:r>
      <w:proofErr w:type="spellEnd"/>
      <w:r w:rsidR="00301B01" w:rsidRPr="00A631CF">
        <w:rPr>
          <w:rFonts w:ascii="Times New Roman" w:hAnsi="Times New Roman" w:cs="Times New Roman"/>
          <w:sz w:val="28"/>
          <w:szCs w:val="28"/>
        </w:rPr>
        <w:t xml:space="preserve"> использовали немецкие отливки, привезенные Г. Ф. Зотовым из Берлина, где он побывал в 1820 году, в поездке по металлургическим заводам Пруссии, а также художественное литье бронзолитейной мастерской </w:t>
      </w:r>
      <w:proofErr w:type="spellStart"/>
      <w:r w:rsidR="00301B01" w:rsidRPr="00A631CF">
        <w:rPr>
          <w:rFonts w:ascii="Times New Roman" w:hAnsi="Times New Roman" w:cs="Times New Roman"/>
          <w:sz w:val="28"/>
          <w:szCs w:val="28"/>
        </w:rPr>
        <w:t>Верх-Исетского</w:t>
      </w:r>
      <w:proofErr w:type="spellEnd"/>
      <w:r w:rsidR="00301B01" w:rsidRPr="00A631CF">
        <w:rPr>
          <w:rFonts w:ascii="Times New Roman" w:hAnsi="Times New Roman" w:cs="Times New Roman"/>
          <w:sz w:val="28"/>
          <w:szCs w:val="28"/>
        </w:rPr>
        <w:t xml:space="preserve"> завода. </w:t>
      </w:r>
      <w:proofErr w:type="spellStart"/>
      <w:r w:rsidR="00301B01" w:rsidRPr="00A631CF">
        <w:rPr>
          <w:rFonts w:ascii="Times New Roman" w:hAnsi="Times New Roman" w:cs="Times New Roman"/>
          <w:sz w:val="28"/>
          <w:szCs w:val="28"/>
        </w:rPr>
        <w:t>Каслинцы</w:t>
      </w:r>
      <w:proofErr w:type="spellEnd"/>
      <w:r w:rsidR="00301B01" w:rsidRPr="00A631CF">
        <w:rPr>
          <w:rFonts w:ascii="Times New Roman" w:hAnsi="Times New Roman" w:cs="Times New Roman"/>
          <w:sz w:val="28"/>
          <w:szCs w:val="28"/>
        </w:rPr>
        <w:t xml:space="preserve"> быстро освоили привезенную немецкую технологию художественного литья в сухую песчаную форму, внесли в нее свои новшества </w:t>
      </w:r>
      <w:r w:rsidR="00301B01" w:rsidRPr="00A631CF">
        <w:rPr>
          <w:rFonts w:ascii="Times New Roman" w:hAnsi="Times New Roman" w:cs="Times New Roman"/>
          <w:sz w:val="28"/>
          <w:szCs w:val="28"/>
        </w:rPr>
        <w:lastRenderedPageBreak/>
        <w:t>и с успехом стали применять для отливки различных статуй, бюстов, скульптурных групп и прочих изделий. 1824 год можно считать годом рождения каслинского художественного литья.</w:t>
      </w:r>
    </w:p>
    <w:p w:rsidR="00190740" w:rsidRPr="00A631CF" w:rsidRDefault="00190740" w:rsidP="00192638">
      <w:pPr>
        <w:spacing w:line="360" w:lineRule="auto"/>
        <w:ind w:left="57" w:firstLine="709"/>
        <w:jc w:val="left"/>
        <w:rPr>
          <w:rFonts w:ascii="Times New Roman" w:hAnsi="Times New Roman" w:cs="Times New Roman"/>
          <w:b/>
          <w:sz w:val="28"/>
          <w:szCs w:val="28"/>
        </w:rPr>
      </w:pPr>
      <w:r w:rsidRPr="00A631CF">
        <w:rPr>
          <w:rFonts w:ascii="Times New Roman" w:hAnsi="Times New Roman" w:cs="Times New Roman"/>
          <w:b/>
          <w:sz w:val="28"/>
          <w:szCs w:val="28"/>
        </w:rPr>
        <w:t xml:space="preserve">     </w:t>
      </w:r>
      <w:r w:rsidR="00F05803" w:rsidRPr="00A631CF">
        <w:rPr>
          <w:rFonts w:ascii="Times New Roman" w:hAnsi="Times New Roman" w:cs="Times New Roman"/>
          <w:b/>
          <w:sz w:val="28"/>
          <w:szCs w:val="28"/>
        </w:rPr>
        <w:t xml:space="preserve">        </w:t>
      </w:r>
      <w:r w:rsidR="00F43FF5" w:rsidRPr="00A631CF">
        <w:rPr>
          <w:rFonts w:ascii="Times New Roman" w:hAnsi="Times New Roman" w:cs="Times New Roman"/>
          <w:b/>
          <w:sz w:val="28"/>
          <w:szCs w:val="28"/>
        </w:rPr>
        <w:t>1.</w:t>
      </w:r>
      <w:r w:rsidRPr="00A631CF">
        <w:rPr>
          <w:rFonts w:ascii="Times New Roman" w:hAnsi="Times New Roman" w:cs="Times New Roman"/>
          <w:b/>
          <w:sz w:val="28"/>
          <w:szCs w:val="28"/>
        </w:rPr>
        <w:t xml:space="preserve">2. Становление </w:t>
      </w:r>
      <w:r w:rsidR="00046141" w:rsidRPr="00A631CF">
        <w:rPr>
          <w:rFonts w:ascii="Times New Roman" w:hAnsi="Times New Roman" w:cs="Times New Roman"/>
          <w:b/>
          <w:sz w:val="28"/>
          <w:szCs w:val="28"/>
        </w:rPr>
        <w:t xml:space="preserve"> производства художественного литья.</w:t>
      </w:r>
    </w:p>
    <w:p w:rsidR="00301B01" w:rsidRPr="00A631CF" w:rsidRDefault="00301B01"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В период с 1843 по начало 1850-х гг. производство художественного литья на </w:t>
      </w:r>
      <w:proofErr w:type="spellStart"/>
      <w:r w:rsidRPr="00A631CF">
        <w:rPr>
          <w:rFonts w:ascii="Times New Roman" w:hAnsi="Times New Roman" w:cs="Times New Roman"/>
          <w:sz w:val="28"/>
          <w:szCs w:val="28"/>
        </w:rPr>
        <w:t>Каслинском</w:t>
      </w:r>
      <w:proofErr w:type="spellEnd"/>
      <w:r w:rsidRPr="00A631CF">
        <w:rPr>
          <w:rFonts w:ascii="Times New Roman" w:hAnsi="Times New Roman" w:cs="Times New Roman"/>
          <w:sz w:val="28"/>
          <w:szCs w:val="28"/>
        </w:rPr>
        <w:t xml:space="preserve"> заводе переживает свое второе рождение. Из Горного правления для обучения местных формовщиков были выписаны вольнонаемные специалисты-литейщики, предложившие новый способ покрытия отливок и значительно расширившие ассортимент художественной продукции. В конце 1840-х гг. стали выпускать подсвечники трех видов: черные, лаковые и бронзовые. Помимо узорчатых тарелок, производились молочники и марочницы нового образца, садовые диваны и чугунные кресла.</w:t>
      </w:r>
      <w:r w:rsidR="00937063" w:rsidRPr="00A631CF">
        <w:rPr>
          <w:rFonts w:ascii="Times New Roman" w:hAnsi="Times New Roman" w:cs="Times New Roman"/>
          <w:sz w:val="28"/>
          <w:szCs w:val="28"/>
        </w:rPr>
        <w:t xml:space="preserve">   </w:t>
      </w:r>
      <w:r w:rsidR="00046141" w:rsidRPr="00A631CF">
        <w:rPr>
          <w:rFonts w:ascii="Times New Roman" w:hAnsi="Times New Roman" w:cs="Times New Roman"/>
          <w:sz w:val="28"/>
          <w:szCs w:val="28"/>
        </w:rPr>
        <w:t xml:space="preserve"> </w:t>
      </w:r>
      <w:r w:rsidRPr="00A631CF">
        <w:rPr>
          <w:rFonts w:ascii="Times New Roman" w:hAnsi="Times New Roman" w:cs="Times New Roman"/>
          <w:sz w:val="28"/>
          <w:szCs w:val="28"/>
        </w:rPr>
        <w:t xml:space="preserve">С пуском в 1852 г. второй </w:t>
      </w:r>
      <w:proofErr w:type="spellStart"/>
      <w:r w:rsidRPr="00A631CF">
        <w:rPr>
          <w:rFonts w:ascii="Times New Roman" w:hAnsi="Times New Roman" w:cs="Times New Roman"/>
          <w:sz w:val="28"/>
          <w:szCs w:val="28"/>
        </w:rPr>
        <w:t>каслинской</w:t>
      </w:r>
      <w:proofErr w:type="spellEnd"/>
      <w:r w:rsidRPr="00A631CF">
        <w:rPr>
          <w:rFonts w:ascii="Times New Roman" w:hAnsi="Times New Roman" w:cs="Times New Roman"/>
          <w:sz w:val="28"/>
          <w:szCs w:val="28"/>
        </w:rPr>
        <w:t xml:space="preserve"> вагранки начинается производство ажурных решеток, оград, половых плит, надгробных памятников со сложными орнаментальными рельефами, расширяется выпуск садово-парковой мебели: скамеек, диванов, кресел, столов и стульев.</w:t>
      </w:r>
    </w:p>
    <w:p w:rsidR="00301B01" w:rsidRPr="00A631CF" w:rsidRDefault="004F3746"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301B01" w:rsidRPr="00A631CF">
        <w:rPr>
          <w:rFonts w:ascii="Times New Roman" w:hAnsi="Times New Roman" w:cs="Times New Roman"/>
          <w:sz w:val="28"/>
          <w:szCs w:val="28"/>
        </w:rPr>
        <w:t xml:space="preserve">В 1870-е гг. определяются главные направления в </w:t>
      </w:r>
      <w:proofErr w:type="spellStart"/>
      <w:r w:rsidR="00301B01" w:rsidRPr="00A631CF">
        <w:rPr>
          <w:rFonts w:ascii="Times New Roman" w:hAnsi="Times New Roman" w:cs="Times New Roman"/>
          <w:sz w:val="28"/>
          <w:szCs w:val="28"/>
        </w:rPr>
        <w:t>каслинском</w:t>
      </w:r>
      <w:proofErr w:type="spellEnd"/>
      <w:r w:rsidR="00301B01" w:rsidRPr="00A631CF">
        <w:rPr>
          <w:rFonts w:ascii="Times New Roman" w:hAnsi="Times New Roman" w:cs="Times New Roman"/>
          <w:sz w:val="28"/>
          <w:szCs w:val="28"/>
        </w:rPr>
        <w:t xml:space="preserve"> литье («кабинетное», мемориальное, архитектурное и бытовое), складываются основные особенности его стиля: четкость силуэта, тщательная отделка деталей, передача фактуры различных материалов, высококачественная матовая окраска. Наиболее точную характеристику каслинскому литью дал страстный поклонник и знаток искусства каслинских мастеров профессор Борис Васильевич Павловский: «…каслинские отливки обладают великолепными художественными, пластическими качествами, не уступая</w:t>
      </w:r>
      <w:r w:rsidR="00452BB6" w:rsidRPr="00A631CF">
        <w:rPr>
          <w:rFonts w:ascii="Times New Roman" w:hAnsi="Times New Roman" w:cs="Times New Roman"/>
          <w:sz w:val="28"/>
          <w:szCs w:val="28"/>
        </w:rPr>
        <w:t xml:space="preserve"> в лучших своих образцах бронзе</w:t>
      </w:r>
      <w:r w:rsidR="007D5603" w:rsidRPr="00A631CF">
        <w:rPr>
          <w:rFonts w:ascii="Times New Roman" w:hAnsi="Times New Roman" w:cs="Times New Roman"/>
          <w:sz w:val="28"/>
          <w:szCs w:val="28"/>
        </w:rPr>
        <w:t>»</w:t>
      </w:r>
      <w:r w:rsidR="006F4A0A" w:rsidRPr="00A631CF">
        <w:rPr>
          <w:rFonts w:ascii="Times New Roman" w:hAnsi="Times New Roman" w:cs="Times New Roman"/>
          <w:sz w:val="28"/>
          <w:szCs w:val="28"/>
        </w:rPr>
        <w:t xml:space="preserve"> </w:t>
      </w:r>
      <w:r w:rsidR="003A2712" w:rsidRPr="00A631CF">
        <w:rPr>
          <w:rFonts w:ascii="Times New Roman" w:hAnsi="Times New Roman" w:cs="Times New Roman"/>
          <w:sz w:val="28"/>
          <w:szCs w:val="28"/>
        </w:rPr>
        <w:t>[3</w:t>
      </w:r>
      <w:r w:rsidR="006F4A0A" w:rsidRPr="00A631CF">
        <w:rPr>
          <w:rFonts w:ascii="Times New Roman" w:hAnsi="Times New Roman" w:cs="Times New Roman"/>
          <w:sz w:val="28"/>
          <w:szCs w:val="28"/>
        </w:rPr>
        <w:t>]</w:t>
      </w:r>
      <w:r w:rsidR="007D5603" w:rsidRPr="00A631CF">
        <w:rPr>
          <w:rFonts w:ascii="Times New Roman" w:hAnsi="Times New Roman" w:cs="Times New Roman"/>
          <w:sz w:val="28"/>
          <w:szCs w:val="28"/>
        </w:rPr>
        <w:t>.</w:t>
      </w:r>
    </w:p>
    <w:p w:rsidR="00301B01" w:rsidRPr="00A631CF" w:rsidRDefault="00301B01"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Действительно, славу каслинскому литью принесли прекрасный чугун, уникальные формовочные смеси и мастерство каслинских рабочих, но очень многое зависело и от того, кто занимался подбором моделей и образцов, от </w:t>
      </w:r>
      <w:r w:rsidRPr="00A631CF">
        <w:rPr>
          <w:rFonts w:ascii="Times New Roman" w:hAnsi="Times New Roman" w:cs="Times New Roman"/>
          <w:sz w:val="28"/>
          <w:szCs w:val="28"/>
        </w:rPr>
        <w:lastRenderedPageBreak/>
        <w:t>компетентности и образованности людей, ответственных за производство высококачественного литья.</w:t>
      </w:r>
    </w:p>
    <w:p w:rsidR="00046141" w:rsidRPr="00A631CF" w:rsidRDefault="00F43FF5" w:rsidP="00192638">
      <w:pPr>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1.</w:t>
      </w:r>
      <w:r w:rsidR="00433D98" w:rsidRPr="00A631CF">
        <w:rPr>
          <w:rFonts w:ascii="Times New Roman" w:hAnsi="Times New Roman" w:cs="Times New Roman"/>
          <w:b/>
          <w:sz w:val="28"/>
          <w:szCs w:val="28"/>
        </w:rPr>
        <w:t>3. Расц</w:t>
      </w:r>
      <w:r w:rsidR="00046141" w:rsidRPr="00A631CF">
        <w:rPr>
          <w:rFonts w:ascii="Times New Roman" w:hAnsi="Times New Roman" w:cs="Times New Roman"/>
          <w:b/>
          <w:sz w:val="28"/>
          <w:szCs w:val="28"/>
        </w:rPr>
        <w:t xml:space="preserve">вет </w:t>
      </w:r>
      <w:proofErr w:type="spellStart"/>
      <w:r w:rsidR="00046141" w:rsidRPr="00A631CF">
        <w:rPr>
          <w:rFonts w:ascii="Times New Roman" w:hAnsi="Times New Roman" w:cs="Times New Roman"/>
          <w:b/>
          <w:sz w:val="28"/>
          <w:szCs w:val="28"/>
        </w:rPr>
        <w:t>каслинской</w:t>
      </w:r>
      <w:proofErr w:type="spellEnd"/>
      <w:r w:rsidR="00046141" w:rsidRPr="00A631CF">
        <w:rPr>
          <w:rFonts w:ascii="Times New Roman" w:hAnsi="Times New Roman" w:cs="Times New Roman"/>
          <w:b/>
          <w:sz w:val="28"/>
          <w:szCs w:val="28"/>
        </w:rPr>
        <w:t xml:space="preserve"> школы художественного литья.</w:t>
      </w:r>
    </w:p>
    <w:p w:rsidR="00301B01" w:rsidRPr="00A631CF" w:rsidRDefault="00301B01"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Подлинной зрелости каслинская школа художественного литья достигла в 80 - 90-е годы </w:t>
      </w:r>
      <w:r w:rsidRPr="00A631CF">
        <w:rPr>
          <w:rFonts w:ascii="Times New Roman" w:hAnsi="Times New Roman" w:cs="Times New Roman"/>
          <w:sz w:val="28"/>
          <w:szCs w:val="28"/>
          <w:lang w:val="en-US"/>
        </w:rPr>
        <w:t>XIX</w:t>
      </w:r>
      <w:r w:rsidRPr="00A631CF">
        <w:rPr>
          <w:rFonts w:ascii="Times New Roman" w:hAnsi="Times New Roman" w:cs="Times New Roman"/>
          <w:sz w:val="28"/>
          <w:szCs w:val="28"/>
        </w:rPr>
        <w:t xml:space="preserve"> века. </w:t>
      </w:r>
      <w:proofErr w:type="gramStart"/>
      <w:r w:rsidRPr="00A631CF">
        <w:rPr>
          <w:rFonts w:ascii="Times New Roman" w:hAnsi="Times New Roman" w:cs="Times New Roman"/>
          <w:sz w:val="28"/>
          <w:szCs w:val="28"/>
        </w:rPr>
        <w:t>Важную роль в создании признанного всеми бренда «Касли»</w:t>
      </w:r>
      <w:r w:rsidR="00B616F4" w:rsidRPr="00A631CF">
        <w:rPr>
          <w:rFonts w:ascii="Times New Roman" w:hAnsi="Times New Roman" w:cs="Times New Roman"/>
          <w:sz w:val="28"/>
          <w:szCs w:val="28"/>
        </w:rPr>
        <w:t xml:space="preserve"> </w:t>
      </w:r>
      <w:r w:rsidRPr="00A631CF">
        <w:rPr>
          <w:rFonts w:ascii="Times New Roman" w:hAnsi="Times New Roman" w:cs="Times New Roman"/>
          <w:sz w:val="28"/>
          <w:szCs w:val="28"/>
        </w:rPr>
        <w:t>играло регулярное участие Каслинского завода вместе с другими заводами Кыштымского округа во всероссийских и международных художественно-промышленных выставках и ярмарках, на которых представлялись лучшие образцы продукции ведущих металлургических предприятий, что,</w:t>
      </w:r>
      <w:r w:rsidR="00B616F4" w:rsidRPr="00A631CF">
        <w:rPr>
          <w:rFonts w:ascii="Times New Roman" w:hAnsi="Times New Roman" w:cs="Times New Roman"/>
          <w:sz w:val="28"/>
          <w:szCs w:val="28"/>
        </w:rPr>
        <w:t xml:space="preserve"> </w:t>
      </w:r>
      <w:r w:rsidRPr="00A631CF">
        <w:rPr>
          <w:rFonts w:ascii="Times New Roman" w:hAnsi="Times New Roman" w:cs="Times New Roman"/>
          <w:sz w:val="28"/>
          <w:szCs w:val="28"/>
        </w:rPr>
        <w:t>безусловно, повысило престиж заводов Кыштымского горного округа, так как выставочные награды официально присуждались за комплекс представленных заводами металлических изделий.</w:t>
      </w:r>
      <w:proofErr w:type="gramEnd"/>
      <w:r w:rsidRPr="00A631CF">
        <w:rPr>
          <w:rFonts w:ascii="Times New Roman" w:hAnsi="Times New Roman" w:cs="Times New Roman"/>
          <w:sz w:val="28"/>
          <w:szCs w:val="28"/>
        </w:rPr>
        <w:t xml:space="preserve"> Подобные выставки знакомили широкую публику и специалистов с новейшими научными открытиями и технологиями,</w:t>
      </w:r>
      <w:r w:rsidR="00B616F4" w:rsidRPr="00A631CF">
        <w:rPr>
          <w:rFonts w:ascii="Times New Roman" w:hAnsi="Times New Roman" w:cs="Times New Roman"/>
          <w:sz w:val="28"/>
          <w:szCs w:val="28"/>
        </w:rPr>
        <w:t xml:space="preserve"> </w:t>
      </w:r>
      <w:r w:rsidRPr="00A631CF">
        <w:rPr>
          <w:rFonts w:ascii="Times New Roman" w:hAnsi="Times New Roman" w:cs="Times New Roman"/>
          <w:sz w:val="28"/>
          <w:szCs w:val="28"/>
        </w:rPr>
        <w:t>представляли уникальные образцы перспективной заводской продукции. Каслинское художественное литье всегда отличалось неизменно высоким качеством высокотехнологичных отливок и обширной коллекцией моделей, способной удовлетворить вкус самого взыскательного покупателя.</w:t>
      </w:r>
    </w:p>
    <w:p w:rsidR="00452BB6" w:rsidRPr="00A631CF" w:rsidRDefault="009124C3"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301B01" w:rsidRPr="00A631CF">
        <w:rPr>
          <w:rFonts w:ascii="Times New Roman" w:hAnsi="Times New Roman" w:cs="Times New Roman"/>
          <w:sz w:val="28"/>
          <w:szCs w:val="28"/>
        </w:rPr>
        <w:t>С 1860 по 1914 гг. искусство каслинских мастеров было отмечено самыми престижными наградами</w:t>
      </w:r>
      <w:r w:rsidR="00FF24C7" w:rsidRPr="00A631CF">
        <w:rPr>
          <w:rFonts w:ascii="Times New Roman" w:hAnsi="Times New Roman" w:cs="Times New Roman"/>
          <w:sz w:val="28"/>
          <w:szCs w:val="28"/>
        </w:rPr>
        <w:t xml:space="preserve"> </w:t>
      </w:r>
      <w:proofErr w:type="gramStart"/>
      <w:r w:rsidR="00BB5229" w:rsidRPr="00A631CF">
        <w:rPr>
          <w:rFonts w:ascii="Times New Roman" w:hAnsi="Times New Roman" w:cs="Times New Roman"/>
          <w:sz w:val="28"/>
          <w:szCs w:val="28"/>
        </w:rPr>
        <w:t>(</w:t>
      </w:r>
      <w:r w:rsidR="00B57EB3" w:rsidRPr="00A631CF">
        <w:rPr>
          <w:rFonts w:ascii="Times New Roman" w:hAnsi="Times New Roman" w:cs="Times New Roman"/>
          <w:sz w:val="28"/>
          <w:szCs w:val="28"/>
        </w:rPr>
        <w:t xml:space="preserve"> </w:t>
      </w:r>
      <w:proofErr w:type="gramEnd"/>
      <w:r w:rsidR="00046141" w:rsidRPr="00A631CF">
        <w:rPr>
          <w:rFonts w:ascii="Times New Roman" w:hAnsi="Times New Roman" w:cs="Times New Roman"/>
          <w:sz w:val="28"/>
          <w:szCs w:val="28"/>
        </w:rPr>
        <w:t xml:space="preserve">Приложение </w:t>
      </w:r>
      <w:r w:rsidR="00BB5229" w:rsidRPr="00A631CF">
        <w:rPr>
          <w:rFonts w:ascii="Times New Roman" w:hAnsi="Times New Roman" w:cs="Times New Roman"/>
          <w:sz w:val="28"/>
          <w:szCs w:val="28"/>
          <w:lang w:val="en-US"/>
        </w:rPr>
        <w:t>I</w:t>
      </w:r>
      <w:r w:rsidR="00192638">
        <w:rPr>
          <w:rFonts w:ascii="Times New Roman" w:hAnsi="Times New Roman" w:cs="Times New Roman"/>
          <w:sz w:val="28"/>
          <w:szCs w:val="28"/>
        </w:rPr>
        <w:t xml:space="preserve">). </w:t>
      </w:r>
      <w:r w:rsidR="00301B01" w:rsidRPr="00A631CF">
        <w:rPr>
          <w:rFonts w:ascii="Times New Roman" w:hAnsi="Times New Roman" w:cs="Times New Roman"/>
          <w:sz w:val="28"/>
          <w:szCs w:val="28"/>
        </w:rPr>
        <w:t>В период с середины 1880-х гг. по 1914 год производство художественного литья Каслинского завода достигает наивысшего расцвета. Это был золотой век ка</w:t>
      </w:r>
      <w:r w:rsidR="00452BB6" w:rsidRPr="00A631CF">
        <w:rPr>
          <w:rFonts w:ascii="Times New Roman" w:hAnsi="Times New Roman" w:cs="Times New Roman"/>
          <w:sz w:val="28"/>
          <w:szCs w:val="28"/>
        </w:rPr>
        <w:t>слинского художественного литья.</w:t>
      </w:r>
      <w:r w:rsidR="00301B01" w:rsidRPr="00A631CF">
        <w:rPr>
          <w:rFonts w:ascii="Times New Roman" w:hAnsi="Times New Roman" w:cs="Times New Roman"/>
          <w:sz w:val="28"/>
          <w:szCs w:val="28"/>
        </w:rPr>
        <w:t xml:space="preserve"> </w:t>
      </w:r>
    </w:p>
    <w:p w:rsidR="00301B01" w:rsidRPr="00A631CF" w:rsidRDefault="00301B01"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В 1896 году на Всероссийской выставке в Нижнем Новгороде Каслинский</w:t>
      </w:r>
      <w:r w:rsidR="009124C3" w:rsidRPr="00A631CF">
        <w:rPr>
          <w:rFonts w:ascii="Times New Roman" w:hAnsi="Times New Roman" w:cs="Times New Roman"/>
          <w:sz w:val="28"/>
          <w:szCs w:val="28"/>
        </w:rPr>
        <w:t xml:space="preserve"> завод получил высшую награду - </w:t>
      </w:r>
      <w:r w:rsidRPr="00A631CF">
        <w:rPr>
          <w:rFonts w:ascii="Times New Roman" w:hAnsi="Times New Roman" w:cs="Times New Roman"/>
          <w:sz w:val="28"/>
          <w:szCs w:val="28"/>
        </w:rPr>
        <w:t>право ставить на изделия клеймо с</w:t>
      </w:r>
      <w:r w:rsidR="009124C3" w:rsidRPr="00A631CF">
        <w:rPr>
          <w:rFonts w:ascii="Times New Roman" w:hAnsi="Times New Roman" w:cs="Times New Roman"/>
          <w:sz w:val="28"/>
          <w:szCs w:val="28"/>
        </w:rPr>
        <w:t xml:space="preserve"> Государственным гербом России -</w:t>
      </w:r>
      <w:r w:rsidRPr="00A631CF">
        <w:rPr>
          <w:rFonts w:ascii="Times New Roman" w:hAnsi="Times New Roman" w:cs="Times New Roman"/>
          <w:sz w:val="28"/>
          <w:szCs w:val="28"/>
        </w:rPr>
        <w:t xml:space="preserve"> двуглавым орлом. Этот успех стал прелюдией полного триумфа в 1900 году на Всемирной художественно-промышленной выставке в Париже: каслинская экспозиция,</w:t>
      </w:r>
      <w:r w:rsidR="00B616F4" w:rsidRPr="00A631CF">
        <w:rPr>
          <w:rFonts w:ascii="Times New Roman" w:hAnsi="Times New Roman" w:cs="Times New Roman"/>
          <w:sz w:val="28"/>
          <w:szCs w:val="28"/>
        </w:rPr>
        <w:t xml:space="preserve"> </w:t>
      </w:r>
      <w:r w:rsidRPr="00A631CF">
        <w:rPr>
          <w:rFonts w:ascii="Times New Roman" w:hAnsi="Times New Roman" w:cs="Times New Roman"/>
          <w:sz w:val="28"/>
          <w:szCs w:val="28"/>
        </w:rPr>
        <w:t xml:space="preserve">которая была </w:t>
      </w:r>
      <w:r w:rsidRPr="00A631CF">
        <w:rPr>
          <w:rFonts w:ascii="Times New Roman" w:hAnsi="Times New Roman" w:cs="Times New Roman"/>
          <w:sz w:val="28"/>
          <w:szCs w:val="28"/>
        </w:rPr>
        <w:lastRenderedPageBreak/>
        <w:t>представлена в ажурном чугунном павильоне, получила высшую</w:t>
      </w:r>
      <w:r w:rsidR="00B616F4" w:rsidRPr="00A631CF">
        <w:rPr>
          <w:rFonts w:ascii="Times New Roman" w:hAnsi="Times New Roman" w:cs="Times New Roman"/>
          <w:sz w:val="28"/>
          <w:szCs w:val="28"/>
        </w:rPr>
        <w:t xml:space="preserve"> </w:t>
      </w:r>
      <w:r w:rsidRPr="00A631CF">
        <w:rPr>
          <w:rFonts w:ascii="Times New Roman" w:hAnsi="Times New Roman" w:cs="Times New Roman"/>
          <w:sz w:val="28"/>
          <w:szCs w:val="28"/>
        </w:rPr>
        <w:t>награду – Большую золотую медаль.</w:t>
      </w:r>
    </w:p>
    <w:p w:rsidR="004F3746" w:rsidRPr="00A631CF" w:rsidRDefault="00F43FF5" w:rsidP="00192638">
      <w:pPr>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1.</w:t>
      </w:r>
      <w:r w:rsidR="004F3746" w:rsidRPr="00A631CF">
        <w:rPr>
          <w:rFonts w:ascii="Times New Roman" w:hAnsi="Times New Roman" w:cs="Times New Roman"/>
          <w:b/>
          <w:sz w:val="28"/>
          <w:szCs w:val="28"/>
        </w:rPr>
        <w:t xml:space="preserve">4. Каслинское литье в </w:t>
      </w:r>
      <w:r w:rsidR="004F3746" w:rsidRPr="00A631CF">
        <w:rPr>
          <w:rFonts w:ascii="Times New Roman" w:hAnsi="Times New Roman" w:cs="Times New Roman"/>
          <w:b/>
          <w:sz w:val="28"/>
          <w:szCs w:val="28"/>
          <w:lang w:val="en-US"/>
        </w:rPr>
        <w:t>XX</w:t>
      </w:r>
      <w:proofErr w:type="gramStart"/>
      <w:r w:rsidR="004F3746" w:rsidRPr="00A631CF">
        <w:rPr>
          <w:rFonts w:ascii="Times New Roman" w:hAnsi="Times New Roman" w:cs="Times New Roman"/>
          <w:b/>
          <w:sz w:val="28"/>
          <w:szCs w:val="28"/>
        </w:rPr>
        <w:t>в</w:t>
      </w:r>
      <w:proofErr w:type="gramEnd"/>
      <w:r w:rsidR="004F3746" w:rsidRPr="00A631CF">
        <w:rPr>
          <w:rFonts w:ascii="Times New Roman" w:hAnsi="Times New Roman" w:cs="Times New Roman"/>
          <w:b/>
          <w:sz w:val="28"/>
          <w:szCs w:val="28"/>
        </w:rPr>
        <w:t>.</w:t>
      </w:r>
    </w:p>
    <w:p w:rsidR="00301B01" w:rsidRPr="00A631CF" w:rsidRDefault="009124C3"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055019" w:rsidRPr="00A631CF">
        <w:rPr>
          <w:rFonts w:ascii="Times New Roman" w:hAnsi="Times New Roman" w:cs="Times New Roman"/>
          <w:sz w:val="28"/>
          <w:szCs w:val="28"/>
        </w:rPr>
        <w:t xml:space="preserve">В Каслях в разное время жили и работали выдающиеся скульпторы — выпускники Санкт-Петербургской Академии художеств: М. </w:t>
      </w:r>
      <w:proofErr w:type="spellStart"/>
      <w:r w:rsidR="00055019" w:rsidRPr="00A631CF">
        <w:rPr>
          <w:rFonts w:ascii="Times New Roman" w:hAnsi="Times New Roman" w:cs="Times New Roman"/>
          <w:sz w:val="28"/>
          <w:szCs w:val="28"/>
        </w:rPr>
        <w:t>Д.Канаев</w:t>
      </w:r>
      <w:proofErr w:type="spellEnd"/>
      <w:r w:rsidR="00055019" w:rsidRPr="00A631CF">
        <w:rPr>
          <w:rFonts w:ascii="Times New Roman" w:hAnsi="Times New Roman" w:cs="Times New Roman"/>
          <w:sz w:val="28"/>
          <w:szCs w:val="28"/>
        </w:rPr>
        <w:t xml:space="preserve">, Н. Р. Бах, К. А. </w:t>
      </w:r>
      <w:proofErr w:type="spellStart"/>
      <w:r w:rsidR="00055019" w:rsidRPr="00A631CF">
        <w:rPr>
          <w:rFonts w:ascii="Times New Roman" w:hAnsi="Times New Roman" w:cs="Times New Roman"/>
          <w:sz w:val="28"/>
          <w:szCs w:val="28"/>
        </w:rPr>
        <w:t>Клодт</w:t>
      </w:r>
      <w:proofErr w:type="spellEnd"/>
      <w:r w:rsidR="00055019" w:rsidRPr="00A631CF">
        <w:rPr>
          <w:rFonts w:ascii="Times New Roman" w:hAnsi="Times New Roman" w:cs="Times New Roman"/>
          <w:sz w:val="28"/>
          <w:szCs w:val="28"/>
        </w:rPr>
        <w:t xml:space="preserve">, </w:t>
      </w:r>
      <w:r w:rsidR="001269AA" w:rsidRPr="00A631CF">
        <w:rPr>
          <w:rFonts w:ascii="Times New Roman" w:hAnsi="Times New Roman" w:cs="Times New Roman"/>
          <w:sz w:val="28"/>
          <w:szCs w:val="28"/>
        </w:rPr>
        <w:t xml:space="preserve">которые </w:t>
      </w:r>
      <w:r w:rsidR="00055019" w:rsidRPr="00A631CF">
        <w:rPr>
          <w:rFonts w:ascii="Times New Roman" w:hAnsi="Times New Roman" w:cs="Times New Roman"/>
          <w:sz w:val="28"/>
          <w:szCs w:val="28"/>
        </w:rPr>
        <w:t xml:space="preserve"> предоставляли св</w:t>
      </w:r>
      <w:r w:rsidR="001269AA" w:rsidRPr="00A631CF">
        <w:rPr>
          <w:rFonts w:ascii="Times New Roman" w:hAnsi="Times New Roman" w:cs="Times New Roman"/>
          <w:sz w:val="28"/>
          <w:szCs w:val="28"/>
        </w:rPr>
        <w:t>ои модели для тиражирования.</w:t>
      </w:r>
    </w:p>
    <w:p w:rsidR="00301B01" w:rsidRPr="00A631CF" w:rsidRDefault="007D5603"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192638">
        <w:rPr>
          <w:rFonts w:ascii="Times New Roman" w:hAnsi="Times New Roman" w:cs="Times New Roman"/>
          <w:sz w:val="28"/>
          <w:szCs w:val="28"/>
        </w:rPr>
        <w:t>К</w:t>
      </w:r>
      <w:r w:rsidR="00301B01" w:rsidRPr="00A631CF">
        <w:rPr>
          <w:rFonts w:ascii="Times New Roman" w:hAnsi="Times New Roman" w:cs="Times New Roman"/>
          <w:sz w:val="28"/>
          <w:szCs w:val="28"/>
        </w:rPr>
        <w:t xml:space="preserve"> концу 20-х началу 30-х годов </w:t>
      </w:r>
      <w:r w:rsidR="00301B01" w:rsidRPr="00A631CF">
        <w:rPr>
          <w:rFonts w:ascii="Times New Roman" w:hAnsi="Times New Roman" w:cs="Times New Roman"/>
          <w:sz w:val="28"/>
          <w:szCs w:val="28"/>
          <w:lang w:val="en-US"/>
        </w:rPr>
        <w:t>XX</w:t>
      </w:r>
      <w:r w:rsidR="00301B01" w:rsidRPr="00A631CF">
        <w:rPr>
          <w:rFonts w:ascii="Times New Roman" w:hAnsi="Times New Roman" w:cs="Times New Roman"/>
          <w:sz w:val="28"/>
          <w:szCs w:val="28"/>
        </w:rPr>
        <w:t xml:space="preserve">-го века производство художественного и архитектурного литья начинает </w:t>
      </w:r>
      <w:proofErr w:type="gramStart"/>
      <w:r w:rsidR="00301B01" w:rsidRPr="00A631CF">
        <w:rPr>
          <w:rFonts w:ascii="Times New Roman" w:hAnsi="Times New Roman" w:cs="Times New Roman"/>
          <w:sz w:val="28"/>
          <w:szCs w:val="28"/>
        </w:rPr>
        <w:t>расширятся</w:t>
      </w:r>
      <w:proofErr w:type="gramEnd"/>
      <w:r w:rsidR="00301B01" w:rsidRPr="00A631CF">
        <w:rPr>
          <w:rFonts w:ascii="Times New Roman" w:hAnsi="Times New Roman" w:cs="Times New Roman"/>
          <w:sz w:val="28"/>
          <w:szCs w:val="28"/>
        </w:rPr>
        <w:t xml:space="preserve"> и в 1934 г. был создан специальный цех художественного и архитектурного литья (полностью обновленный, расширенный и модернизированный в конце 80-х гг. </w:t>
      </w:r>
      <w:r w:rsidR="00301B01" w:rsidRPr="00A631CF">
        <w:rPr>
          <w:rFonts w:ascii="Times New Roman" w:hAnsi="Times New Roman" w:cs="Times New Roman"/>
          <w:sz w:val="28"/>
          <w:szCs w:val="28"/>
          <w:lang w:val="en-US"/>
        </w:rPr>
        <w:t>XX</w:t>
      </w:r>
      <w:r w:rsidR="00192638">
        <w:rPr>
          <w:rFonts w:ascii="Times New Roman" w:hAnsi="Times New Roman" w:cs="Times New Roman"/>
          <w:sz w:val="28"/>
          <w:szCs w:val="28"/>
        </w:rPr>
        <w:t>-го в.</w:t>
      </w:r>
      <w:r w:rsidR="00301B01" w:rsidRPr="00A631CF">
        <w:rPr>
          <w:rFonts w:ascii="Times New Roman" w:hAnsi="Times New Roman" w:cs="Times New Roman"/>
          <w:sz w:val="28"/>
          <w:szCs w:val="28"/>
        </w:rPr>
        <w:t>)</w:t>
      </w:r>
      <w:r w:rsidR="00192638">
        <w:rPr>
          <w:rFonts w:ascii="Times New Roman" w:hAnsi="Times New Roman" w:cs="Times New Roman"/>
          <w:sz w:val="28"/>
          <w:szCs w:val="28"/>
        </w:rPr>
        <w:t xml:space="preserve">, </w:t>
      </w:r>
      <w:r w:rsidR="00301B01" w:rsidRPr="00A631CF">
        <w:rPr>
          <w:rFonts w:ascii="Times New Roman" w:hAnsi="Times New Roman" w:cs="Times New Roman"/>
          <w:sz w:val="28"/>
          <w:szCs w:val="28"/>
        </w:rPr>
        <w:t xml:space="preserve">перед которым была поставлена задача - обновление тематики художественной продукции, с целью отражения в ней современности. </w:t>
      </w:r>
      <w:proofErr w:type="gramStart"/>
      <w:r w:rsidR="00301B01" w:rsidRPr="00A631CF">
        <w:rPr>
          <w:rFonts w:ascii="Times New Roman" w:hAnsi="Times New Roman" w:cs="Times New Roman"/>
          <w:sz w:val="28"/>
          <w:szCs w:val="28"/>
        </w:rPr>
        <w:t>С 1935 года завод выполняет заказы на поставку архитектурного крупногабаритного литья (городские художественный фонари; набережные, мостовые, парковые ограждения-решетки, городские скамьи, урны и прочее) для мостов, бульваров и парков г.</w:t>
      </w:r>
      <w:r w:rsidR="00F4422D" w:rsidRPr="00A631CF">
        <w:rPr>
          <w:rFonts w:ascii="Times New Roman" w:hAnsi="Times New Roman" w:cs="Times New Roman"/>
          <w:sz w:val="28"/>
          <w:szCs w:val="28"/>
        </w:rPr>
        <w:t xml:space="preserve"> </w:t>
      </w:r>
      <w:r w:rsidR="00301B01" w:rsidRPr="00A631CF">
        <w:rPr>
          <w:rFonts w:ascii="Times New Roman" w:hAnsi="Times New Roman" w:cs="Times New Roman"/>
          <w:sz w:val="28"/>
          <w:szCs w:val="28"/>
        </w:rPr>
        <w:t>Москвы, Московского метрополитена, а также других крупных областных центров.</w:t>
      </w:r>
      <w:r w:rsidR="00521246" w:rsidRPr="00A631CF">
        <w:rPr>
          <w:rFonts w:ascii="Times New Roman" w:hAnsi="Times New Roman" w:cs="Times New Roman"/>
          <w:sz w:val="28"/>
          <w:szCs w:val="28"/>
        </w:rPr>
        <w:t xml:space="preserve"> </w:t>
      </w:r>
      <w:proofErr w:type="gramEnd"/>
    </w:p>
    <w:p w:rsidR="00A00B92" w:rsidRPr="00A631CF" w:rsidRDefault="007D5603"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FB5267" w:rsidRPr="00A631CF">
        <w:rPr>
          <w:rFonts w:ascii="Times New Roman" w:hAnsi="Times New Roman" w:cs="Times New Roman"/>
          <w:sz w:val="28"/>
          <w:szCs w:val="28"/>
        </w:rPr>
        <w:t>Наряду с традиционными методами литья – в сырые и кусковые формы в</w:t>
      </w:r>
      <w:r w:rsidR="00452BB6" w:rsidRPr="00A631CF">
        <w:rPr>
          <w:rFonts w:ascii="Times New Roman" w:hAnsi="Times New Roman" w:cs="Times New Roman"/>
          <w:sz w:val="28"/>
          <w:szCs w:val="28"/>
        </w:rPr>
        <w:t xml:space="preserve"> </w:t>
      </w:r>
      <w:r w:rsidR="00FB5267" w:rsidRPr="00A631CF">
        <w:rPr>
          <w:rFonts w:ascii="Times New Roman" w:hAnsi="Times New Roman" w:cs="Times New Roman"/>
          <w:sz w:val="28"/>
          <w:szCs w:val="28"/>
        </w:rPr>
        <w:t>землю – заводом в 1952 г. был освоен прогрессивный метод изготовления и отливки</w:t>
      </w:r>
      <w:r w:rsidR="00452BB6" w:rsidRPr="00A631CF">
        <w:rPr>
          <w:rFonts w:ascii="Times New Roman" w:hAnsi="Times New Roman" w:cs="Times New Roman"/>
          <w:sz w:val="28"/>
          <w:szCs w:val="28"/>
        </w:rPr>
        <w:t xml:space="preserve"> </w:t>
      </w:r>
      <w:r w:rsidR="00FB5267" w:rsidRPr="00A631CF">
        <w:rPr>
          <w:rFonts w:ascii="Times New Roman" w:hAnsi="Times New Roman" w:cs="Times New Roman"/>
          <w:sz w:val="28"/>
          <w:szCs w:val="28"/>
        </w:rPr>
        <w:t>художественного литья по выплавляемым моделям, нашедший широкое применение на заводе в последующие годы. Инициатором и руководителем внедрения этого метода был скульптор П.С. Аникин. В 1950-е гг. Каслинский завод представлял свою продукцию на международных и всесоюзных выставках. В октябре 1953 г. для выставки в г. Будапеште были представлены 18</w:t>
      </w:r>
      <w:r w:rsidR="00452BB6" w:rsidRPr="00A631CF">
        <w:rPr>
          <w:rFonts w:ascii="Times New Roman" w:hAnsi="Times New Roman" w:cs="Times New Roman"/>
          <w:sz w:val="28"/>
          <w:szCs w:val="28"/>
        </w:rPr>
        <w:t xml:space="preserve"> </w:t>
      </w:r>
      <w:r w:rsidR="00FB5267" w:rsidRPr="00A631CF">
        <w:rPr>
          <w:rFonts w:ascii="Times New Roman" w:hAnsi="Times New Roman" w:cs="Times New Roman"/>
          <w:sz w:val="28"/>
          <w:szCs w:val="28"/>
        </w:rPr>
        <w:t xml:space="preserve">художественных произведений по моделям зарубежных, русских и советских скульпторов: П.К. </w:t>
      </w:r>
      <w:proofErr w:type="spellStart"/>
      <w:r w:rsidR="00FB5267" w:rsidRPr="00A631CF">
        <w:rPr>
          <w:rFonts w:ascii="Times New Roman" w:hAnsi="Times New Roman" w:cs="Times New Roman"/>
          <w:sz w:val="28"/>
          <w:szCs w:val="28"/>
        </w:rPr>
        <w:t>Клодта</w:t>
      </w:r>
      <w:proofErr w:type="spellEnd"/>
      <w:r w:rsidR="00FB5267" w:rsidRPr="00A631CF">
        <w:rPr>
          <w:rFonts w:ascii="Times New Roman" w:hAnsi="Times New Roman" w:cs="Times New Roman"/>
          <w:sz w:val="28"/>
          <w:szCs w:val="28"/>
        </w:rPr>
        <w:t xml:space="preserve">, Ж.-Л. </w:t>
      </w:r>
      <w:proofErr w:type="spellStart"/>
      <w:r w:rsidR="00FB5267" w:rsidRPr="00A631CF">
        <w:rPr>
          <w:rFonts w:ascii="Times New Roman" w:hAnsi="Times New Roman" w:cs="Times New Roman"/>
          <w:sz w:val="28"/>
          <w:szCs w:val="28"/>
        </w:rPr>
        <w:t>Готье</w:t>
      </w:r>
      <w:proofErr w:type="spellEnd"/>
      <w:r w:rsidR="00FB5267" w:rsidRPr="00A631CF">
        <w:rPr>
          <w:rFonts w:ascii="Times New Roman" w:hAnsi="Times New Roman" w:cs="Times New Roman"/>
          <w:sz w:val="28"/>
          <w:szCs w:val="28"/>
        </w:rPr>
        <w:t>, Е.А. Лан</w:t>
      </w:r>
      <w:r w:rsidR="00433D98" w:rsidRPr="00A631CF">
        <w:rPr>
          <w:rFonts w:ascii="Times New Roman" w:hAnsi="Times New Roman" w:cs="Times New Roman"/>
          <w:sz w:val="28"/>
          <w:szCs w:val="28"/>
        </w:rPr>
        <w:t xml:space="preserve">сере, А.В. Чиркина, А.С. </w:t>
      </w:r>
      <w:proofErr w:type="spellStart"/>
      <w:r w:rsidR="00433D98" w:rsidRPr="00A631CF">
        <w:rPr>
          <w:rFonts w:ascii="Times New Roman" w:hAnsi="Times New Roman" w:cs="Times New Roman"/>
          <w:sz w:val="28"/>
          <w:szCs w:val="28"/>
        </w:rPr>
        <w:t>Гилёва</w:t>
      </w:r>
      <w:proofErr w:type="spellEnd"/>
      <w:r w:rsidR="00EB7D04" w:rsidRPr="00A631CF">
        <w:rPr>
          <w:rFonts w:ascii="Times New Roman" w:hAnsi="Times New Roman" w:cs="Times New Roman"/>
          <w:sz w:val="28"/>
          <w:szCs w:val="28"/>
        </w:rPr>
        <w:t xml:space="preserve"> </w:t>
      </w:r>
      <w:r w:rsidR="00BF1560" w:rsidRPr="00A631CF">
        <w:rPr>
          <w:rFonts w:ascii="Times New Roman" w:hAnsi="Times New Roman" w:cs="Times New Roman"/>
          <w:sz w:val="28"/>
          <w:szCs w:val="28"/>
        </w:rPr>
        <w:t>[1</w:t>
      </w:r>
      <w:r w:rsidR="003D116A" w:rsidRPr="00A631CF">
        <w:rPr>
          <w:rFonts w:ascii="Times New Roman" w:hAnsi="Times New Roman" w:cs="Times New Roman"/>
          <w:sz w:val="28"/>
          <w:szCs w:val="28"/>
        </w:rPr>
        <w:t>,8</w:t>
      </w:r>
      <w:r w:rsidR="00EB7D04" w:rsidRPr="00A631CF">
        <w:rPr>
          <w:rFonts w:ascii="Times New Roman" w:hAnsi="Times New Roman" w:cs="Times New Roman"/>
          <w:sz w:val="28"/>
          <w:szCs w:val="28"/>
        </w:rPr>
        <w:t>]</w:t>
      </w:r>
      <w:r w:rsidR="00433D98" w:rsidRPr="00A631CF">
        <w:rPr>
          <w:rFonts w:ascii="Times New Roman" w:hAnsi="Times New Roman" w:cs="Times New Roman"/>
          <w:sz w:val="28"/>
          <w:szCs w:val="28"/>
        </w:rPr>
        <w:t>.</w:t>
      </w:r>
      <w:r w:rsidR="005871DB" w:rsidRPr="00A631CF">
        <w:rPr>
          <w:rFonts w:ascii="Times New Roman" w:hAnsi="Times New Roman" w:cs="Times New Roman"/>
          <w:sz w:val="28"/>
          <w:szCs w:val="28"/>
        </w:rPr>
        <w:t xml:space="preserve"> </w:t>
      </w:r>
    </w:p>
    <w:p w:rsidR="00301B01" w:rsidRPr="00A631CF" w:rsidRDefault="00A00B92"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301B01" w:rsidRPr="00A631CF">
        <w:rPr>
          <w:rFonts w:ascii="Times New Roman" w:hAnsi="Times New Roman" w:cs="Times New Roman"/>
          <w:sz w:val="28"/>
          <w:szCs w:val="28"/>
        </w:rPr>
        <w:t xml:space="preserve">Почти трехвековая история завода, талант художников, мастеров-формовщиков, литейщиков, чеканщиков, мастеров по окраске изделий сделали </w:t>
      </w:r>
      <w:r w:rsidR="00301B01" w:rsidRPr="00A631CF">
        <w:rPr>
          <w:rFonts w:ascii="Times New Roman" w:hAnsi="Times New Roman" w:cs="Times New Roman"/>
          <w:sz w:val="28"/>
          <w:szCs w:val="28"/>
        </w:rPr>
        <w:lastRenderedPageBreak/>
        <w:t>каслинское чугунное литье уникальным явлением в художественной промышленности России, подлинным достоянием русской культуры и отече</w:t>
      </w:r>
      <w:r w:rsidR="001269AA" w:rsidRPr="00A631CF">
        <w:rPr>
          <w:rFonts w:ascii="Times New Roman" w:hAnsi="Times New Roman" w:cs="Times New Roman"/>
          <w:sz w:val="28"/>
          <w:szCs w:val="28"/>
        </w:rPr>
        <w:t>ственной истории</w:t>
      </w:r>
      <w:r w:rsidR="00026018" w:rsidRPr="00A631CF">
        <w:rPr>
          <w:rFonts w:ascii="Times New Roman" w:hAnsi="Times New Roman" w:cs="Times New Roman"/>
          <w:sz w:val="28"/>
          <w:szCs w:val="28"/>
        </w:rPr>
        <w:t>[2</w:t>
      </w:r>
      <w:r w:rsidR="007B4002" w:rsidRPr="00A631CF">
        <w:rPr>
          <w:rFonts w:ascii="Times New Roman" w:hAnsi="Times New Roman" w:cs="Times New Roman"/>
          <w:sz w:val="28"/>
          <w:szCs w:val="28"/>
        </w:rPr>
        <w:t>]</w:t>
      </w:r>
      <w:r w:rsidR="004F3746" w:rsidRPr="00A631CF">
        <w:rPr>
          <w:rFonts w:ascii="Times New Roman" w:hAnsi="Times New Roman" w:cs="Times New Roman"/>
          <w:sz w:val="28"/>
          <w:szCs w:val="28"/>
        </w:rPr>
        <w:t>.</w:t>
      </w:r>
    </w:p>
    <w:p w:rsidR="00046141" w:rsidRPr="00A631CF" w:rsidRDefault="00F43FF5" w:rsidP="00192638">
      <w:pPr>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1.</w:t>
      </w:r>
      <w:r w:rsidR="00DE5F48" w:rsidRPr="00A631CF">
        <w:rPr>
          <w:rFonts w:ascii="Times New Roman" w:hAnsi="Times New Roman" w:cs="Times New Roman"/>
          <w:b/>
          <w:sz w:val="28"/>
          <w:szCs w:val="28"/>
        </w:rPr>
        <w:t>5</w:t>
      </w:r>
      <w:r w:rsidR="00EC064B" w:rsidRPr="00A631CF">
        <w:rPr>
          <w:rFonts w:ascii="Times New Roman" w:hAnsi="Times New Roman" w:cs="Times New Roman"/>
          <w:b/>
          <w:sz w:val="28"/>
          <w:szCs w:val="28"/>
        </w:rPr>
        <w:t>.</w:t>
      </w:r>
      <w:r w:rsidR="005772B4" w:rsidRPr="00A631CF">
        <w:rPr>
          <w:rFonts w:ascii="Times New Roman" w:hAnsi="Times New Roman" w:cs="Times New Roman"/>
          <w:b/>
          <w:sz w:val="28"/>
          <w:szCs w:val="28"/>
        </w:rPr>
        <w:t xml:space="preserve">Технология изготовления каслинского </w:t>
      </w:r>
      <w:r w:rsidR="00744D1C" w:rsidRPr="00A631CF">
        <w:rPr>
          <w:rFonts w:ascii="Times New Roman" w:hAnsi="Times New Roman" w:cs="Times New Roman"/>
          <w:b/>
          <w:sz w:val="28"/>
          <w:szCs w:val="28"/>
        </w:rPr>
        <w:t>литья.</w:t>
      </w:r>
    </w:p>
    <w:p w:rsidR="00744D1C" w:rsidRPr="00A631CF" w:rsidRDefault="00744D1C" w:rsidP="00192638">
      <w:pPr>
        <w:tabs>
          <w:tab w:val="left" w:pos="263"/>
        </w:tabs>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614559" w:rsidRPr="00A631CF">
        <w:rPr>
          <w:rFonts w:ascii="Times New Roman" w:hAnsi="Times New Roman" w:cs="Times New Roman"/>
          <w:sz w:val="28"/>
          <w:szCs w:val="28"/>
        </w:rPr>
        <w:t>Чугун – не поддающийся ковке (его льют) сплав железа с углеродом (содержание углерода обычно превыш</w:t>
      </w:r>
      <w:r w:rsidR="00F43FF5" w:rsidRPr="00A631CF">
        <w:rPr>
          <w:rFonts w:ascii="Times New Roman" w:hAnsi="Times New Roman" w:cs="Times New Roman"/>
          <w:sz w:val="28"/>
          <w:szCs w:val="28"/>
        </w:rPr>
        <w:t>ает 2%), включая примеси кремни</w:t>
      </w:r>
      <w:r w:rsidR="00614559" w:rsidRPr="00A631CF">
        <w:rPr>
          <w:rFonts w:ascii="Times New Roman" w:hAnsi="Times New Roman" w:cs="Times New Roman"/>
          <w:sz w:val="28"/>
          <w:szCs w:val="28"/>
        </w:rPr>
        <w:t>, марганца, фосфора и серы. Для получения легированного чугуна в качестве добавок используют хром, никель, молибден, медь, алюминий, марганец, кремний.</w:t>
      </w:r>
      <w:r w:rsidR="006F6F6B" w:rsidRPr="00A631CF">
        <w:rPr>
          <w:rFonts w:ascii="Times New Roman" w:hAnsi="Times New Roman" w:cs="Times New Roman"/>
          <w:sz w:val="28"/>
          <w:szCs w:val="28"/>
        </w:rPr>
        <w:t xml:space="preserve"> Однако из этого, казалось бы, грубого материала можно отливать настоящие художественные и архитектурные шедевры.</w:t>
      </w:r>
      <w:r w:rsidR="0086205A" w:rsidRPr="00A631CF">
        <w:rPr>
          <w:rFonts w:ascii="Times New Roman" w:hAnsi="Times New Roman" w:cs="Times New Roman"/>
          <w:sz w:val="28"/>
          <w:szCs w:val="28"/>
        </w:rPr>
        <w:t xml:space="preserve"> Состав чугуна для художественного литья имеет ряд особенностей. Металл должен быть текучим и достаточно легкоплавким – таким, чтобы плотно заполнять форму, не о</w:t>
      </w:r>
      <w:r w:rsidR="00661C78" w:rsidRPr="00A631CF">
        <w:rPr>
          <w:rFonts w:ascii="Times New Roman" w:hAnsi="Times New Roman" w:cs="Times New Roman"/>
          <w:sz w:val="28"/>
          <w:szCs w:val="28"/>
        </w:rPr>
        <w:t>бразуя пузырьков. При застывании</w:t>
      </w:r>
      <w:r w:rsidR="0086205A" w:rsidRPr="00A631CF">
        <w:rPr>
          <w:rFonts w:ascii="Times New Roman" w:hAnsi="Times New Roman" w:cs="Times New Roman"/>
          <w:sz w:val="28"/>
          <w:szCs w:val="28"/>
        </w:rPr>
        <w:t xml:space="preserve"> сплав не должен изменять своего объема. Таким качеством обладает чугун с большим содержанием кремния и фосфора. Кремний обеспечивает тонкость отливки, но повышает хрупкость материала, а фосфор увеличивает легкоплавкость и способствует получению гладкой поверхности отливки. Кроме того, необходимо, чтобы в сплаве было низкое содержание серы. Она увеличивает прочность и упругость сплава, но делает его слишком густым, что препятствует заполне</w:t>
      </w:r>
      <w:r w:rsidR="00433D98" w:rsidRPr="00A631CF">
        <w:rPr>
          <w:rFonts w:ascii="Times New Roman" w:hAnsi="Times New Roman" w:cs="Times New Roman"/>
          <w:sz w:val="28"/>
          <w:szCs w:val="28"/>
        </w:rPr>
        <w:t>нию сложных художественных форм</w:t>
      </w:r>
      <w:r w:rsidR="00B5377A" w:rsidRPr="00A631CF">
        <w:rPr>
          <w:rFonts w:ascii="Times New Roman" w:hAnsi="Times New Roman" w:cs="Times New Roman"/>
          <w:sz w:val="28"/>
          <w:szCs w:val="28"/>
        </w:rPr>
        <w:t xml:space="preserve"> [</w:t>
      </w:r>
      <w:r w:rsidR="003A2712" w:rsidRPr="00A631CF">
        <w:rPr>
          <w:rFonts w:ascii="Times New Roman" w:hAnsi="Times New Roman" w:cs="Times New Roman"/>
          <w:sz w:val="28"/>
          <w:szCs w:val="28"/>
        </w:rPr>
        <w:t>3</w:t>
      </w:r>
      <w:r w:rsidR="00B5377A" w:rsidRPr="00A631CF">
        <w:rPr>
          <w:rFonts w:ascii="Times New Roman" w:hAnsi="Times New Roman" w:cs="Times New Roman"/>
          <w:sz w:val="28"/>
          <w:szCs w:val="28"/>
        </w:rPr>
        <w:t>]</w:t>
      </w:r>
      <w:r w:rsidR="00433D98" w:rsidRPr="00A631CF">
        <w:rPr>
          <w:rFonts w:ascii="Times New Roman" w:hAnsi="Times New Roman" w:cs="Times New Roman"/>
          <w:sz w:val="28"/>
          <w:szCs w:val="28"/>
        </w:rPr>
        <w:t>.</w:t>
      </w:r>
    </w:p>
    <w:p w:rsidR="00744D1C" w:rsidRPr="00A631CF" w:rsidRDefault="00744D1C" w:rsidP="00192638">
      <w:pPr>
        <w:tabs>
          <w:tab w:val="left" w:pos="263"/>
        </w:tabs>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Художественное и архитектурное литье из чугуна – результат тяжелейшей работы и таланта целого коллектива настоящих мастеров. Это тру</w:t>
      </w:r>
      <w:r w:rsidR="00192638">
        <w:rPr>
          <w:rFonts w:ascii="Times New Roman" w:hAnsi="Times New Roman" w:cs="Times New Roman"/>
          <w:sz w:val="28"/>
          <w:szCs w:val="28"/>
        </w:rPr>
        <w:t xml:space="preserve">д не только мастера-литейщика </w:t>
      </w:r>
      <w:proofErr w:type="gramStart"/>
      <w:r w:rsidR="00192638">
        <w:rPr>
          <w:rFonts w:ascii="Times New Roman" w:hAnsi="Times New Roman" w:cs="Times New Roman"/>
          <w:sz w:val="28"/>
          <w:szCs w:val="28"/>
        </w:rPr>
        <w:t>-</w:t>
      </w:r>
      <w:r w:rsidRPr="00A631CF">
        <w:rPr>
          <w:rFonts w:ascii="Times New Roman" w:hAnsi="Times New Roman" w:cs="Times New Roman"/>
          <w:sz w:val="28"/>
          <w:szCs w:val="28"/>
        </w:rPr>
        <w:t>м</w:t>
      </w:r>
      <w:proofErr w:type="gramEnd"/>
      <w:r w:rsidRPr="00A631CF">
        <w:rPr>
          <w:rFonts w:ascii="Times New Roman" w:hAnsi="Times New Roman" w:cs="Times New Roman"/>
          <w:sz w:val="28"/>
          <w:szCs w:val="28"/>
        </w:rPr>
        <w:t>ало отлить по модели изделие. Без работы чеканщика невозможно создать действительно художественное произведение. Отлитые из чугуна изделия будет грубыми заготовками без прикосновения чекана, без декоративной отделки. Вообще технология производства художественных предметов из чугуна практически аналогична созданию изделий из других металлов и сплавов — из тех же бронзы, латуни, силумина, серебра, золота.</w:t>
      </w:r>
    </w:p>
    <w:p w:rsidR="00744D1C" w:rsidRPr="00A631CF" w:rsidRDefault="00A00B92" w:rsidP="00192638">
      <w:pPr>
        <w:tabs>
          <w:tab w:val="left" w:pos="263"/>
        </w:tabs>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lastRenderedPageBreak/>
        <w:t xml:space="preserve">      </w:t>
      </w:r>
      <w:r w:rsidR="00744D1C" w:rsidRPr="00A631CF">
        <w:rPr>
          <w:rFonts w:ascii="Times New Roman" w:hAnsi="Times New Roman" w:cs="Times New Roman"/>
          <w:sz w:val="28"/>
          <w:szCs w:val="28"/>
        </w:rPr>
        <w:t>Формовка – тоже большое искусство. С формовки, собственно, и начинается весь непростой процесс создания изделия. Опоку – металлический квадрат или прямоугольник с</w:t>
      </w:r>
      <w:r w:rsidRPr="00A631CF">
        <w:rPr>
          <w:rFonts w:ascii="Times New Roman" w:hAnsi="Times New Roman" w:cs="Times New Roman"/>
          <w:sz w:val="28"/>
          <w:szCs w:val="28"/>
        </w:rPr>
        <w:t xml:space="preserve">о стенками необходимой высоты - </w:t>
      </w:r>
      <w:r w:rsidR="00744D1C" w:rsidRPr="00A631CF">
        <w:rPr>
          <w:rFonts w:ascii="Times New Roman" w:hAnsi="Times New Roman" w:cs="Times New Roman"/>
          <w:sz w:val="28"/>
          <w:szCs w:val="28"/>
        </w:rPr>
        <w:t xml:space="preserve">изготавливают так же, как и при других видах литья. Гипсовую, восковую или алюминиевую модель </w:t>
      </w:r>
      <w:proofErr w:type="spellStart"/>
      <w:r w:rsidR="00744D1C" w:rsidRPr="00A631CF">
        <w:rPr>
          <w:rFonts w:ascii="Times New Roman" w:hAnsi="Times New Roman" w:cs="Times New Roman"/>
          <w:sz w:val="28"/>
          <w:szCs w:val="28"/>
        </w:rPr>
        <w:t>заформовывают</w:t>
      </w:r>
      <w:proofErr w:type="spellEnd"/>
      <w:r w:rsidR="00744D1C" w:rsidRPr="00A631CF">
        <w:rPr>
          <w:rFonts w:ascii="Times New Roman" w:hAnsi="Times New Roman" w:cs="Times New Roman"/>
          <w:sz w:val="28"/>
          <w:szCs w:val="28"/>
        </w:rPr>
        <w:t xml:space="preserve"> в песчано-глиняную смесь в опоке с литником и выпором. Если скульптура сложной формы, то ее собирают из нескольких опок. Сложность формовки состоит в том, чтобы многофигурную поверхность модели с выступами и углублениями разделить на возможно мень</w:t>
      </w:r>
      <w:r w:rsidRPr="00A631CF">
        <w:rPr>
          <w:rFonts w:ascii="Times New Roman" w:hAnsi="Times New Roman" w:cs="Times New Roman"/>
          <w:sz w:val="28"/>
          <w:szCs w:val="28"/>
        </w:rPr>
        <w:t>шее количество частей формовки -</w:t>
      </w:r>
      <w:r w:rsidR="00744D1C" w:rsidRPr="00A631CF">
        <w:rPr>
          <w:rFonts w:ascii="Times New Roman" w:hAnsi="Times New Roman" w:cs="Times New Roman"/>
          <w:sz w:val="28"/>
          <w:szCs w:val="28"/>
        </w:rPr>
        <w:t xml:space="preserve"> от этого во многом зависит качество изделия. Многофигурную композицию или сложный архитектурный элемент отливают частями, а затем компонуют в группу.</w:t>
      </w:r>
    </w:p>
    <w:p w:rsidR="00744D1C" w:rsidRPr="00A631CF" w:rsidRDefault="00744D1C" w:rsidP="00192638">
      <w:pPr>
        <w:tabs>
          <w:tab w:val="left" w:pos="263"/>
        </w:tabs>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Как уже отмечалось, отливки нуждаются в </w:t>
      </w:r>
      <w:proofErr w:type="spellStart"/>
      <w:r w:rsidRPr="00A631CF">
        <w:rPr>
          <w:rFonts w:ascii="Times New Roman" w:hAnsi="Times New Roman" w:cs="Times New Roman"/>
          <w:sz w:val="28"/>
          <w:szCs w:val="28"/>
        </w:rPr>
        <w:t>прочеканивании</w:t>
      </w:r>
      <w:proofErr w:type="spellEnd"/>
      <w:r w:rsidRPr="00A631CF">
        <w:rPr>
          <w:rFonts w:ascii="Times New Roman" w:hAnsi="Times New Roman" w:cs="Times New Roman"/>
          <w:sz w:val="28"/>
          <w:szCs w:val="28"/>
        </w:rPr>
        <w:t>. Чеканка сглаживает поверхность, удаляя ненужные выступы и впадины, а также формирует рельеф изделия, придает четкость деталям, общему контуру. Именно гармоничность проработки деталей, четкая геометрия и решение композиции в целом, делают чугунное литье таким выразительным. Полную законченность изделию дает его окраска. Традиционный черный матовый цвет чугунного литья органически связан с особенностями материала, его пластическими и цветовыми особенностями. Идеальная окраска – тонкое искусство.</w:t>
      </w:r>
    </w:p>
    <w:p w:rsidR="002965E0" w:rsidRPr="00A631CF" w:rsidRDefault="00A00B92" w:rsidP="00192638">
      <w:pPr>
        <w:tabs>
          <w:tab w:val="left" w:pos="263"/>
        </w:tabs>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    </w:t>
      </w:r>
      <w:r w:rsidR="00744D1C" w:rsidRPr="00A631CF">
        <w:rPr>
          <w:rFonts w:ascii="Times New Roman" w:hAnsi="Times New Roman" w:cs="Times New Roman"/>
          <w:sz w:val="28"/>
          <w:szCs w:val="28"/>
        </w:rPr>
        <w:t xml:space="preserve">Первыми художественными отливками из чугуна здесь стали </w:t>
      </w:r>
      <w:r w:rsidR="0099499D" w:rsidRPr="00A631CF">
        <w:rPr>
          <w:rFonts w:ascii="Times New Roman" w:hAnsi="Times New Roman" w:cs="Times New Roman"/>
          <w:sz w:val="28"/>
          <w:szCs w:val="28"/>
        </w:rPr>
        <w:t>подсвечники и ажурные тарелочки [5].</w:t>
      </w:r>
      <w:bookmarkStart w:id="0" w:name="_GoBack"/>
      <w:bookmarkEnd w:id="0"/>
      <w:r w:rsidR="00744D1C" w:rsidRPr="00A631CF">
        <w:rPr>
          <w:rFonts w:ascii="Times New Roman" w:hAnsi="Times New Roman" w:cs="Times New Roman"/>
          <w:sz w:val="28"/>
          <w:szCs w:val="28"/>
        </w:rPr>
        <w:t xml:space="preserve"> Мелкосерийное производство художественных изделий, которые называли в Каслях "художественными вещами" или "кабинетными вещами", а также "кабинетным литьем", окончате</w:t>
      </w:r>
      <w:r w:rsidR="00026018" w:rsidRPr="00A631CF">
        <w:rPr>
          <w:rFonts w:ascii="Times New Roman" w:hAnsi="Times New Roman" w:cs="Times New Roman"/>
          <w:sz w:val="28"/>
          <w:szCs w:val="28"/>
        </w:rPr>
        <w:t>льно установилось в 1846 году [2</w:t>
      </w:r>
      <w:r w:rsidR="003D116A" w:rsidRPr="00A631CF">
        <w:rPr>
          <w:rFonts w:ascii="Times New Roman" w:hAnsi="Times New Roman" w:cs="Times New Roman"/>
          <w:sz w:val="28"/>
          <w:szCs w:val="28"/>
        </w:rPr>
        <w:t>,7</w:t>
      </w:r>
      <w:r w:rsidR="00744D1C" w:rsidRPr="00A631CF">
        <w:rPr>
          <w:rFonts w:ascii="Times New Roman" w:hAnsi="Times New Roman" w:cs="Times New Roman"/>
          <w:sz w:val="28"/>
          <w:szCs w:val="28"/>
        </w:rPr>
        <w:t>]</w:t>
      </w:r>
      <w:r w:rsidR="00F44BF1" w:rsidRPr="00A631CF">
        <w:rPr>
          <w:rFonts w:ascii="Times New Roman" w:hAnsi="Times New Roman" w:cs="Times New Roman"/>
          <w:sz w:val="28"/>
          <w:szCs w:val="28"/>
        </w:rPr>
        <w:t>.</w:t>
      </w:r>
      <w:r w:rsidR="002965E0" w:rsidRPr="00A631CF">
        <w:rPr>
          <w:rFonts w:ascii="Times New Roman" w:hAnsi="Times New Roman" w:cs="Times New Roman"/>
          <w:sz w:val="28"/>
          <w:szCs w:val="28"/>
        </w:rPr>
        <w:t xml:space="preserve"> </w:t>
      </w:r>
    </w:p>
    <w:p w:rsidR="00744D1C" w:rsidRPr="00A631CF" w:rsidRDefault="00520FEB" w:rsidP="00192638">
      <w:pPr>
        <w:tabs>
          <w:tab w:val="left" w:pos="263"/>
        </w:tabs>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Как мы уже упоминали ранее, можно выделить три основных фактора успеха каслинского литья. Прежде всего, высокое качество</w:t>
      </w:r>
      <w:r w:rsidR="002965E0" w:rsidRPr="00A631CF">
        <w:rPr>
          <w:rFonts w:ascii="Times New Roman" w:hAnsi="Times New Roman" w:cs="Times New Roman"/>
          <w:sz w:val="28"/>
          <w:szCs w:val="28"/>
        </w:rPr>
        <w:t xml:space="preserve"> чугуна, </w:t>
      </w:r>
      <w:r w:rsidRPr="00A631CF">
        <w:rPr>
          <w:rFonts w:ascii="Times New Roman" w:hAnsi="Times New Roman" w:cs="Times New Roman"/>
          <w:sz w:val="28"/>
          <w:szCs w:val="28"/>
        </w:rPr>
        <w:t>особое, неповтори</w:t>
      </w:r>
      <w:r w:rsidR="002965E0" w:rsidRPr="00A631CF">
        <w:rPr>
          <w:rFonts w:ascii="Times New Roman" w:hAnsi="Times New Roman" w:cs="Times New Roman"/>
          <w:sz w:val="28"/>
          <w:szCs w:val="28"/>
        </w:rPr>
        <w:t>м</w:t>
      </w:r>
      <w:r w:rsidRPr="00A631CF">
        <w:rPr>
          <w:rFonts w:ascii="Times New Roman" w:hAnsi="Times New Roman" w:cs="Times New Roman"/>
          <w:sz w:val="28"/>
          <w:szCs w:val="28"/>
        </w:rPr>
        <w:t xml:space="preserve">ое природное качество </w:t>
      </w:r>
      <w:r w:rsidR="002965E0" w:rsidRPr="00A631CF">
        <w:rPr>
          <w:rFonts w:ascii="Times New Roman" w:hAnsi="Times New Roman" w:cs="Times New Roman"/>
          <w:sz w:val="28"/>
          <w:szCs w:val="28"/>
        </w:rPr>
        <w:t>фо</w:t>
      </w:r>
      <w:r w:rsidRPr="00A631CF">
        <w:rPr>
          <w:rFonts w:ascii="Times New Roman" w:hAnsi="Times New Roman" w:cs="Times New Roman"/>
          <w:sz w:val="28"/>
          <w:szCs w:val="28"/>
        </w:rPr>
        <w:t xml:space="preserve">рмовочных песков и, конечно, </w:t>
      </w:r>
      <w:r w:rsidR="002965E0" w:rsidRPr="00A631CF">
        <w:rPr>
          <w:rFonts w:ascii="Times New Roman" w:hAnsi="Times New Roman" w:cs="Times New Roman"/>
          <w:sz w:val="28"/>
          <w:szCs w:val="28"/>
        </w:rPr>
        <w:t xml:space="preserve">уникальное, неповторимое мастерство каслинских рабочих – подлинных </w:t>
      </w:r>
      <w:r w:rsidR="002965E0" w:rsidRPr="00A631CF">
        <w:rPr>
          <w:rFonts w:ascii="Times New Roman" w:hAnsi="Times New Roman" w:cs="Times New Roman"/>
          <w:sz w:val="28"/>
          <w:szCs w:val="28"/>
        </w:rPr>
        <w:lastRenderedPageBreak/>
        <w:t xml:space="preserve">художников, превративших тяжелый грубый чугун в тончайший, податливый, как </w:t>
      </w:r>
      <w:r w:rsidR="00433D98" w:rsidRPr="00A631CF">
        <w:rPr>
          <w:rFonts w:ascii="Times New Roman" w:hAnsi="Times New Roman" w:cs="Times New Roman"/>
          <w:sz w:val="28"/>
          <w:szCs w:val="28"/>
        </w:rPr>
        <w:t>черный воск, материал пластики»</w:t>
      </w:r>
      <w:r w:rsidR="00B5377A" w:rsidRPr="00A631CF">
        <w:rPr>
          <w:rFonts w:ascii="Times New Roman" w:hAnsi="Times New Roman" w:cs="Times New Roman"/>
          <w:sz w:val="28"/>
          <w:szCs w:val="28"/>
        </w:rPr>
        <w:t>[</w:t>
      </w:r>
      <w:r w:rsidR="003A2712" w:rsidRPr="00A631CF">
        <w:rPr>
          <w:rFonts w:ascii="Times New Roman" w:hAnsi="Times New Roman" w:cs="Times New Roman"/>
          <w:sz w:val="28"/>
          <w:szCs w:val="28"/>
        </w:rPr>
        <w:t>3</w:t>
      </w:r>
      <w:r w:rsidR="00433D98" w:rsidRPr="00A631CF">
        <w:rPr>
          <w:rFonts w:ascii="Times New Roman" w:hAnsi="Times New Roman" w:cs="Times New Roman"/>
          <w:sz w:val="28"/>
          <w:szCs w:val="28"/>
        </w:rPr>
        <w:t>].</w:t>
      </w:r>
    </w:p>
    <w:p w:rsidR="00F05803" w:rsidRPr="00A631CF" w:rsidRDefault="00F05803" w:rsidP="00192638">
      <w:pPr>
        <w:spacing w:line="360" w:lineRule="auto"/>
        <w:ind w:left="57" w:firstLine="709"/>
        <w:jc w:val="center"/>
        <w:rPr>
          <w:rFonts w:ascii="Times New Roman" w:hAnsi="Times New Roman" w:cs="Times New Roman"/>
          <w:b/>
          <w:sz w:val="28"/>
          <w:szCs w:val="28"/>
        </w:rPr>
      </w:pPr>
    </w:p>
    <w:p w:rsidR="00661C78" w:rsidRPr="00A631CF" w:rsidRDefault="00F43FF5" w:rsidP="00192638">
      <w:pPr>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2</w:t>
      </w:r>
      <w:r w:rsidR="00EC064B" w:rsidRPr="00A631CF">
        <w:rPr>
          <w:rFonts w:ascii="Times New Roman" w:hAnsi="Times New Roman" w:cs="Times New Roman"/>
          <w:b/>
          <w:sz w:val="28"/>
          <w:szCs w:val="28"/>
        </w:rPr>
        <w:t>.</w:t>
      </w:r>
      <w:r w:rsidR="00B859F0" w:rsidRPr="00A631CF">
        <w:rPr>
          <w:rFonts w:ascii="Times New Roman" w:hAnsi="Times New Roman" w:cs="Times New Roman"/>
          <w:b/>
          <w:sz w:val="28"/>
          <w:szCs w:val="28"/>
        </w:rPr>
        <w:t xml:space="preserve"> Исследование фрагмента неизвестного изделия </w:t>
      </w:r>
    </w:p>
    <w:p w:rsidR="00046141" w:rsidRPr="00A631CF" w:rsidRDefault="00F05803" w:rsidP="00192638">
      <w:pPr>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 xml:space="preserve"> из усадьбы Демидовых в Кыштыме</w:t>
      </w:r>
    </w:p>
    <w:p w:rsidR="00835401" w:rsidRPr="00A631CF" w:rsidRDefault="00F43FF5" w:rsidP="00192638">
      <w:pPr>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2.1</w:t>
      </w:r>
      <w:r w:rsidR="00B859F0" w:rsidRPr="00A631CF">
        <w:rPr>
          <w:rFonts w:ascii="Times New Roman" w:hAnsi="Times New Roman" w:cs="Times New Roman"/>
          <w:b/>
          <w:sz w:val="28"/>
          <w:szCs w:val="28"/>
        </w:rPr>
        <w:t>.</w:t>
      </w:r>
      <w:r w:rsidR="00835401" w:rsidRPr="00A631CF">
        <w:rPr>
          <w:rFonts w:ascii="Times New Roman" w:hAnsi="Times New Roman" w:cs="Times New Roman"/>
          <w:b/>
          <w:sz w:val="28"/>
          <w:szCs w:val="28"/>
        </w:rPr>
        <w:t>Описание фрагмент</w:t>
      </w:r>
      <w:proofErr w:type="gramStart"/>
      <w:r w:rsidR="00835401" w:rsidRPr="00A631CF">
        <w:rPr>
          <w:rFonts w:ascii="Times New Roman" w:hAnsi="Times New Roman" w:cs="Times New Roman"/>
          <w:b/>
          <w:sz w:val="28"/>
          <w:szCs w:val="28"/>
        </w:rPr>
        <w:t>а</w:t>
      </w:r>
      <w:r w:rsidR="00661C78" w:rsidRPr="00A631CF">
        <w:rPr>
          <w:rFonts w:ascii="Times New Roman" w:hAnsi="Times New Roman" w:cs="Times New Roman"/>
          <w:b/>
          <w:sz w:val="28"/>
          <w:szCs w:val="28"/>
        </w:rPr>
        <w:t>(</w:t>
      </w:r>
      <w:proofErr w:type="gramEnd"/>
      <w:r w:rsidR="00661C78" w:rsidRPr="00A631CF">
        <w:rPr>
          <w:rFonts w:ascii="Times New Roman" w:hAnsi="Times New Roman" w:cs="Times New Roman"/>
          <w:b/>
          <w:sz w:val="28"/>
          <w:szCs w:val="28"/>
        </w:rPr>
        <w:t>по музейным материалам)</w:t>
      </w:r>
    </w:p>
    <w:p w:rsidR="00835401" w:rsidRPr="00A631CF" w:rsidRDefault="00835401" w:rsidP="00192638">
      <w:pPr>
        <w:tabs>
          <w:tab w:val="left" w:pos="540"/>
        </w:tabs>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«Фрагмент ажурной решетки ограды усадьбы заводчиков Демидовых (</w:t>
      </w:r>
      <w:proofErr w:type="gramStart"/>
      <w:r w:rsidRPr="00A631CF">
        <w:rPr>
          <w:rFonts w:ascii="Times New Roman" w:hAnsi="Times New Roman" w:cs="Times New Roman"/>
          <w:sz w:val="28"/>
          <w:szCs w:val="28"/>
        </w:rPr>
        <w:t>г</w:t>
      </w:r>
      <w:proofErr w:type="gramEnd"/>
      <w:r w:rsidRPr="00A631CF">
        <w:rPr>
          <w:rFonts w:ascii="Times New Roman" w:hAnsi="Times New Roman" w:cs="Times New Roman"/>
          <w:sz w:val="28"/>
          <w:szCs w:val="28"/>
        </w:rPr>
        <w:t>. Кыштым) – 14 сентября 2014 года найден учениками и родителями 9А класса. Найдено на поверхности земли возле отверстия подземного лаза южной стены</w:t>
      </w:r>
      <w:r w:rsidR="00A00B92" w:rsidRPr="00A631CF">
        <w:rPr>
          <w:rFonts w:ascii="Times New Roman" w:hAnsi="Times New Roman" w:cs="Times New Roman"/>
          <w:sz w:val="28"/>
          <w:szCs w:val="28"/>
        </w:rPr>
        <w:t xml:space="preserve"> северной сторожевой башни</w:t>
      </w:r>
      <w:proofErr w:type="gramStart"/>
      <w:r w:rsidR="00A00B92" w:rsidRPr="00A631CF">
        <w:rPr>
          <w:rFonts w:ascii="Times New Roman" w:hAnsi="Times New Roman" w:cs="Times New Roman"/>
          <w:sz w:val="28"/>
          <w:szCs w:val="28"/>
        </w:rPr>
        <w:t>.</w:t>
      </w:r>
      <w:proofErr w:type="gramEnd"/>
      <w:r w:rsidR="00A00B92" w:rsidRPr="00A631CF">
        <w:rPr>
          <w:rFonts w:ascii="Times New Roman" w:hAnsi="Times New Roman" w:cs="Times New Roman"/>
          <w:sz w:val="28"/>
          <w:szCs w:val="28"/>
        </w:rPr>
        <w:t xml:space="preserve"> (</w:t>
      </w:r>
      <w:proofErr w:type="gramStart"/>
      <w:r w:rsidR="00A00B92" w:rsidRPr="00A631CF">
        <w:rPr>
          <w:rFonts w:ascii="Times New Roman" w:hAnsi="Times New Roman" w:cs="Times New Roman"/>
          <w:sz w:val="28"/>
          <w:szCs w:val="28"/>
        </w:rPr>
        <w:t>н</w:t>
      </w:r>
      <w:proofErr w:type="gramEnd"/>
      <w:r w:rsidR="00A00B92" w:rsidRPr="00A631CF">
        <w:rPr>
          <w:rFonts w:ascii="Times New Roman" w:hAnsi="Times New Roman" w:cs="Times New Roman"/>
          <w:sz w:val="28"/>
          <w:szCs w:val="28"/>
        </w:rPr>
        <w:t>омер</w:t>
      </w:r>
      <w:r w:rsidRPr="00A631CF">
        <w:rPr>
          <w:rFonts w:ascii="Times New Roman" w:hAnsi="Times New Roman" w:cs="Times New Roman"/>
          <w:sz w:val="28"/>
          <w:szCs w:val="28"/>
        </w:rPr>
        <w:t>: 635 от 21.01.2015.)»</w:t>
      </w:r>
    </w:p>
    <w:p w:rsidR="005D687F" w:rsidRPr="00A631CF" w:rsidRDefault="005D687F" w:rsidP="00192638">
      <w:pPr>
        <w:tabs>
          <w:tab w:val="left" w:pos="284"/>
        </w:tabs>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Фрагмент, найденный в одном из тайных ходов усадьбы Демидовых, сохранился только частично, часть его отломана. Фрагмент покрыт ржавчиной. В каких-то местах есть небольшие трещины, впадины. Размеры (примерные): длина 18 см., ширина 18 см. Орнамент ажурный, изображает собой переплетающиеся узоры</w:t>
      </w:r>
      <w:r w:rsidR="007D5603" w:rsidRPr="00A631CF">
        <w:rPr>
          <w:rFonts w:ascii="Times New Roman" w:hAnsi="Times New Roman" w:cs="Times New Roman"/>
          <w:sz w:val="28"/>
          <w:szCs w:val="28"/>
        </w:rPr>
        <w:t xml:space="preserve"> (Приложение </w:t>
      </w:r>
      <w:r w:rsidR="00BB5229" w:rsidRPr="00A631CF">
        <w:rPr>
          <w:rFonts w:ascii="Times New Roman" w:hAnsi="Times New Roman" w:cs="Times New Roman"/>
          <w:sz w:val="28"/>
          <w:szCs w:val="28"/>
          <w:lang w:val="en-US"/>
        </w:rPr>
        <w:t>II</w:t>
      </w:r>
      <w:r w:rsidR="00433D98" w:rsidRPr="00A631CF">
        <w:rPr>
          <w:rFonts w:ascii="Times New Roman" w:hAnsi="Times New Roman" w:cs="Times New Roman"/>
          <w:sz w:val="28"/>
          <w:szCs w:val="28"/>
        </w:rPr>
        <w:t>)</w:t>
      </w:r>
      <w:r w:rsidRPr="00A631CF">
        <w:rPr>
          <w:rFonts w:ascii="Times New Roman" w:hAnsi="Times New Roman" w:cs="Times New Roman"/>
          <w:sz w:val="28"/>
          <w:szCs w:val="28"/>
        </w:rPr>
        <w:t xml:space="preserve">. </w:t>
      </w:r>
    </w:p>
    <w:p w:rsidR="00F05803" w:rsidRPr="00A631CF" w:rsidRDefault="00F05803" w:rsidP="00192638">
      <w:pPr>
        <w:tabs>
          <w:tab w:val="left" w:pos="284"/>
        </w:tabs>
        <w:spacing w:line="360" w:lineRule="auto"/>
        <w:ind w:left="57" w:firstLine="709"/>
        <w:jc w:val="both"/>
        <w:rPr>
          <w:rFonts w:ascii="Times New Roman" w:hAnsi="Times New Roman" w:cs="Times New Roman"/>
          <w:b/>
          <w:sz w:val="28"/>
          <w:szCs w:val="28"/>
        </w:rPr>
      </w:pPr>
    </w:p>
    <w:p w:rsidR="00B859F0" w:rsidRPr="00A631CF" w:rsidRDefault="00F43FF5" w:rsidP="00192638">
      <w:pPr>
        <w:tabs>
          <w:tab w:val="left" w:pos="284"/>
        </w:tabs>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2.</w:t>
      </w:r>
      <w:r w:rsidR="006C0E45" w:rsidRPr="00A631CF">
        <w:rPr>
          <w:rFonts w:ascii="Times New Roman" w:hAnsi="Times New Roman" w:cs="Times New Roman"/>
          <w:b/>
          <w:sz w:val="28"/>
          <w:szCs w:val="28"/>
        </w:rPr>
        <w:t xml:space="preserve">2. </w:t>
      </w:r>
      <w:r w:rsidR="00B859F0" w:rsidRPr="00A631CF">
        <w:rPr>
          <w:rFonts w:ascii="Times New Roman" w:hAnsi="Times New Roman" w:cs="Times New Roman"/>
          <w:b/>
          <w:sz w:val="28"/>
          <w:szCs w:val="28"/>
        </w:rPr>
        <w:t xml:space="preserve">Исследование фрагмента неизвестного изделия </w:t>
      </w:r>
    </w:p>
    <w:p w:rsidR="006C0E45" w:rsidRPr="00A631CF" w:rsidRDefault="00B859F0" w:rsidP="00192638">
      <w:pPr>
        <w:tabs>
          <w:tab w:val="left" w:pos="284"/>
        </w:tabs>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 xml:space="preserve"> из усадьбы Демидовых в Кыштыме»</w:t>
      </w:r>
    </w:p>
    <w:p w:rsidR="002C78B1" w:rsidRPr="00A631CF" w:rsidRDefault="0086187B"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Проведя длительные поиски в различных источниках литературы и интернета</w:t>
      </w:r>
      <w:r w:rsidR="00490802" w:rsidRPr="00A631CF">
        <w:rPr>
          <w:rFonts w:ascii="Times New Roman" w:hAnsi="Times New Roman" w:cs="Times New Roman"/>
          <w:sz w:val="28"/>
          <w:szCs w:val="28"/>
        </w:rPr>
        <w:t xml:space="preserve"> [6]</w:t>
      </w:r>
      <w:r w:rsidRPr="00A631CF">
        <w:rPr>
          <w:rFonts w:ascii="Times New Roman" w:hAnsi="Times New Roman" w:cs="Times New Roman"/>
          <w:sz w:val="28"/>
          <w:szCs w:val="28"/>
        </w:rPr>
        <w:t>,</w:t>
      </w:r>
      <w:r w:rsidR="00656E59" w:rsidRPr="00A631CF">
        <w:rPr>
          <w:rFonts w:ascii="Times New Roman" w:hAnsi="Times New Roman" w:cs="Times New Roman"/>
          <w:sz w:val="28"/>
          <w:szCs w:val="28"/>
        </w:rPr>
        <w:t xml:space="preserve"> мы не нашли изображения ограды усадьбы Демидовых </w:t>
      </w:r>
      <w:r w:rsidR="00656E59" w:rsidRPr="00A631CF">
        <w:rPr>
          <w:rFonts w:ascii="Times New Roman" w:hAnsi="Times New Roman" w:cs="Times New Roman"/>
          <w:sz w:val="28"/>
          <w:szCs w:val="28"/>
          <w:lang w:val="en-US"/>
        </w:rPr>
        <w:t>XIX</w:t>
      </w:r>
      <w:proofErr w:type="gramStart"/>
      <w:r w:rsidR="00656E59" w:rsidRPr="00A631CF">
        <w:rPr>
          <w:rFonts w:ascii="Times New Roman" w:hAnsi="Times New Roman" w:cs="Times New Roman"/>
          <w:sz w:val="28"/>
          <w:szCs w:val="28"/>
        </w:rPr>
        <w:t>в</w:t>
      </w:r>
      <w:proofErr w:type="gramEnd"/>
      <w:r w:rsidR="00656E59" w:rsidRPr="00A631CF">
        <w:rPr>
          <w:rFonts w:ascii="Times New Roman" w:hAnsi="Times New Roman" w:cs="Times New Roman"/>
          <w:sz w:val="28"/>
          <w:szCs w:val="28"/>
        </w:rPr>
        <w:t>.</w:t>
      </w:r>
      <w:r w:rsidRPr="00A631CF">
        <w:rPr>
          <w:rFonts w:ascii="Times New Roman" w:hAnsi="Times New Roman" w:cs="Times New Roman"/>
          <w:sz w:val="28"/>
          <w:szCs w:val="28"/>
        </w:rPr>
        <w:t xml:space="preserve"> </w:t>
      </w:r>
      <w:r w:rsidR="00656E59" w:rsidRPr="00A631CF">
        <w:rPr>
          <w:rFonts w:ascii="Times New Roman" w:hAnsi="Times New Roman" w:cs="Times New Roman"/>
          <w:sz w:val="28"/>
          <w:szCs w:val="28"/>
        </w:rPr>
        <w:t xml:space="preserve">мы предположили, </w:t>
      </w:r>
      <w:r w:rsidRPr="00A631CF">
        <w:rPr>
          <w:rFonts w:ascii="Times New Roman" w:hAnsi="Times New Roman" w:cs="Times New Roman"/>
          <w:sz w:val="28"/>
          <w:szCs w:val="28"/>
        </w:rPr>
        <w:t xml:space="preserve"> что данный фрагмент является частью ограды. Затем, тщательно рассмотрев фрагмент, мы пришли к выводу, что он, скорее всего, принадлежит к маршевой решетке (</w:t>
      </w:r>
      <w:proofErr w:type="gramStart"/>
      <w:r w:rsidRPr="00A631CF">
        <w:rPr>
          <w:rFonts w:ascii="Times New Roman" w:hAnsi="Times New Roman" w:cs="Times New Roman"/>
          <w:sz w:val="28"/>
          <w:szCs w:val="28"/>
        </w:rPr>
        <w:t>лестничная</w:t>
      </w:r>
      <w:proofErr w:type="gramEnd"/>
      <w:r w:rsidRPr="00A631CF">
        <w:rPr>
          <w:rFonts w:ascii="Times New Roman" w:hAnsi="Times New Roman" w:cs="Times New Roman"/>
          <w:sz w:val="28"/>
          <w:szCs w:val="28"/>
        </w:rPr>
        <w:t>). Этот вывод основан на том факте, что данный фрагмен</w:t>
      </w:r>
      <w:r w:rsidR="00AD6D8D" w:rsidRPr="00A631CF">
        <w:rPr>
          <w:rFonts w:ascii="Times New Roman" w:hAnsi="Times New Roman" w:cs="Times New Roman"/>
          <w:sz w:val="28"/>
          <w:szCs w:val="28"/>
        </w:rPr>
        <w:t>т имеет слишком мало креплений</w:t>
      </w:r>
      <w:r w:rsidRPr="00A631CF">
        <w:rPr>
          <w:rFonts w:ascii="Times New Roman" w:hAnsi="Times New Roman" w:cs="Times New Roman"/>
          <w:sz w:val="28"/>
          <w:szCs w:val="28"/>
        </w:rPr>
        <w:t xml:space="preserve"> сбоку, следовательно, он не мог быть частью ограды, иначе бы он имел места креплений с другими частями ограды.  В процессе исследования мы решили написать в </w:t>
      </w:r>
      <w:proofErr w:type="spellStart"/>
      <w:r w:rsidRPr="00A631CF">
        <w:rPr>
          <w:rFonts w:ascii="Times New Roman" w:hAnsi="Times New Roman" w:cs="Times New Roman"/>
          <w:sz w:val="28"/>
          <w:szCs w:val="28"/>
        </w:rPr>
        <w:t>Кыштымский</w:t>
      </w:r>
      <w:proofErr w:type="spellEnd"/>
      <w:r w:rsidRPr="00A631CF">
        <w:rPr>
          <w:rFonts w:ascii="Times New Roman" w:hAnsi="Times New Roman" w:cs="Times New Roman"/>
          <w:sz w:val="28"/>
          <w:szCs w:val="28"/>
        </w:rPr>
        <w:t xml:space="preserve"> историко-революционный музей и попросить их о предоставлении нам информации, касающейся использования </w:t>
      </w:r>
      <w:proofErr w:type="spellStart"/>
      <w:r w:rsidRPr="00A631CF">
        <w:rPr>
          <w:rFonts w:ascii="Times New Roman" w:hAnsi="Times New Roman" w:cs="Times New Roman"/>
          <w:sz w:val="28"/>
          <w:szCs w:val="28"/>
        </w:rPr>
        <w:t>каслинского</w:t>
      </w:r>
      <w:proofErr w:type="spellEnd"/>
      <w:r w:rsidRPr="00A631CF">
        <w:rPr>
          <w:rFonts w:ascii="Times New Roman" w:hAnsi="Times New Roman" w:cs="Times New Roman"/>
          <w:sz w:val="28"/>
          <w:szCs w:val="28"/>
        </w:rPr>
        <w:t xml:space="preserve"> литья в</w:t>
      </w:r>
      <w:r w:rsidR="003058CF" w:rsidRPr="00A631CF">
        <w:rPr>
          <w:rFonts w:ascii="Times New Roman" w:hAnsi="Times New Roman" w:cs="Times New Roman"/>
          <w:sz w:val="28"/>
          <w:szCs w:val="28"/>
        </w:rPr>
        <w:t xml:space="preserve"> убранстве усадьбы Демидовы</w:t>
      </w:r>
      <w:proofErr w:type="gramStart"/>
      <w:r w:rsidR="003058CF" w:rsidRPr="00A631CF">
        <w:rPr>
          <w:rFonts w:ascii="Times New Roman" w:hAnsi="Times New Roman" w:cs="Times New Roman"/>
          <w:sz w:val="28"/>
          <w:szCs w:val="28"/>
        </w:rPr>
        <w:t>х(</w:t>
      </w:r>
      <w:proofErr w:type="gramEnd"/>
      <w:r w:rsidR="00BB5229" w:rsidRPr="00A631CF">
        <w:rPr>
          <w:rFonts w:ascii="Times New Roman" w:hAnsi="Times New Roman" w:cs="Times New Roman"/>
          <w:sz w:val="28"/>
          <w:szCs w:val="28"/>
        </w:rPr>
        <w:t xml:space="preserve">Приложение </w:t>
      </w:r>
      <w:r w:rsidR="00BB5229" w:rsidRPr="00A631CF">
        <w:rPr>
          <w:rFonts w:ascii="Times New Roman" w:hAnsi="Times New Roman" w:cs="Times New Roman"/>
          <w:sz w:val="28"/>
          <w:szCs w:val="28"/>
          <w:lang w:val="en-US"/>
        </w:rPr>
        <w:t>IV</w:t>
      </w:r>
      <w:r w:rsidR="003058CF" w:rsidRPr="00A631CF">
        <w:rPr>
          <w:rFonts w:ascii="Times New Roman" w:hAnsi="Times New Roman" w:cs="Times New Roman"/>
          <w:sz w:val="28"/>
          <w:szCs w:val="28"/>
        </w:rPr>
        <w:t>)</w:t>
      </w:r>
      <w:r w:rsidRPr="00A631CF">
        <w:rPr>
          <w:rFonts w:ascii="Times New Roman" w:hAnsi="Times New Roman" w:cs="Times New Roman"/>
          <w:sz w:val="28"/>
          <w:szCs w:val="28"/>
        </w:rPr>
        <w:t xml:space="preserve">. Мы получили ответ </w:t>
      </w:r>
      <w:r w:rsidRPr="00A631CF">
        <w:rPr>
          <w:rFonts w:ascii="Times New Roman" w:hAnsi="Times New Roman" w:cs="Times New Roman"/>
          <w:sz w:val="28"/>
          <w:szCs w:val="28"/>
        </w:rPr>
        <w:lastRenderedPageBreak/>
        <w:t>музея, который предос</w:t>
      </w:r>
      <w:r w:rsidR="00C41598" w:rsidRPr="00A631CF">
        <w:rPr>
          <w:rFonts w:ascii="Times New Roman" w:hAnsi="Times New Roman" w:cs="Times New Roman"/>
          <w:sz w:val="28"/>
          <w:szCs w:val="28"/>
        </w:rPr>
        <w:t>тавил нам интересную информацию, о том, что в оформлении усадьбы Демидовых помимо изделий каслинского литья, также использовали</w:t>
      </w:r>
      <w:r w:rsidR="003058CF" w:rsidRPr="00A631CF">
        <w:rPr>
          <w:rFonts w:ascii="Times New Roman" w:hAnsi="Times New Roman" w:cs="Times New Roman"/>
          <w:sz w:val="28"/>
          <w:szCs w:val="28"/>
        </w:rPr>
        <w:t xml:space="preserve">сь изделия из </w:t>
      </w:r>
      <w:proofErr w:type="spellStart"/>
      <w:r w:rsidR="003058CF" w:rsidRPr="00A631CF">
        <w:rPr>
          <w:rFonts w:ascii="Times New Roman" w:hAnsi="Times New Roman" w:cs="Times New Roman"/>
          <w:sz w:val="28"/>
          <w:szCs w:val="28"/>
        </w:rPr>
        <w:t>кыштымского</w:t>
      </w:r>
      <w:proofErr w:type="spellEnd"/>
      <w:r w:rsidR="003058CF" w:rsidRPr="00A631CF">
        <w:rPr>
          <w:rFonts w:ascii="Times New Roman" w:hAnsi="Times New Roman" w:cs="Times New Roman"/>
          <w:sz w:val="28"/>
          <w:szCs w:val="28"/>
        </w:rPr>
        <w:t xml:space="preserve"> лить</w:t>
      </w:r>
      <w:proofErr w:type="gramStart"/>
      <w:r w:rsidR="003058CF" w:rsidRPr="00A631CF">
        <w:rPr>
          <w:rFonts w:ascii="Times New Roman" w:hAnsi="Times New Roman" w:cs="Times New Roman"/>
          <w:sz w:val="28"/>
          <w:szCs w:val="28"/>
        </w:rPr>
        <w:t>я(</w:t>
      </w:r>
      <w:proofErr w:type="gramEnd"/>
      <w:r w:rsidR="00BB5229" w:rsidRPr="00A631CF">
        <w:rPr>
          <w:rFonts w:ascii="Times New Roman" w:hAnsi="Times New Roman" w:cs="Times New Roman"/>
          <w:sz w:val="28"/>
          <w:szCs w:val="28"/>
        </w:rPr>
        <w:t xml:space="preserve">Приложение </w:t>
      </w:r>
      <w:r w:rsidR="00BB5229" w:rsidRPr="00A631CF">
        <w:rPr>
          <w:rFonts w:ascii="Times New Roman" w:hAnsi="Times New Roman" w:cs="Times New Roman"/>
          <w:sz w:val="28"/>
          <w:szCs w:val="28"/>
          <w:lang w:val="en-US"/>
        </w:rPr>
        <w:t>IV</w:t>
      </w:r>
      <w:r w:rsidR="00BB5229" w:rsidRPr="00A631CF">
        <w:rPr>
          <w:rFonts w:ascii="Times New Roman" w:hAnsi="Times New Roman" w:cs="Times New Roman"/>
          <w:sz w:val="28"/>
          <w:szCs w:val="28"/>
        </w:rPr>
        <w:t xml:space="preserve"> и </w:t>
      </w:r>
      <w:r w:rsidR="00BB5229" w:rsidRPr="00A631CF">
        <w:rPr>
          <w:rFonts w:ascii="Times New Roman" w:hAnsi="Times New Roman" w:cs="Times New Roman"/>
          <w:sz w:val="28"/>
          <w:szCs w:val="28"/>
          <w:lang w:val="en-US"/>
        </w:rPr>
        <w:t>V</w:t>
      </w:r>
      <w:r w:rsidR="003058CF" w:rsidRPr="00A631CF">
        <w:rPr>
          <w:rFonts w:ascii="Times New Roman" w:hAnsi="Times New Roman" w:cs="Times New Roman"/>
          <w:sz w:val="28"/>
          <w:szCs w:val="28"/>
        </w:rPr>
        <w:t>)</w:t>
      </w:r>
      <w:r w:rsidR="00C41598" w:rsidRPr="00A631CF">
        <w:rPr>
          <w:rFonts w:ascii="Times New Roman" w:hAnsi="Times New Roman" w:cs="Times New Roman"/>
          <w:sz w:val="28"/>
          <w:szCs w:val="28"/>
        </w:rPr>
        <w:t>. Эта информация нам пригодилась, и</w:t>
      </w:r>
      <w:r w:rsidRPr="00A631CF">
        <w:rPr>
          <w:rFonts w:ascii="Times New Roman" w:hAnsi="Times New Roman" w:cs="Times New Roman"/>
          <w:sz w:val="28"/>
          <w:szCs w:val="28"/>
        </w:rPr>
        <w:t xml:space="preserve"> мы очень благодарны музею за сотрудничество. Сделанный нами ранее вывод о том, что наш фрагмент принадлежит к маршевой решетке, тоже оказался неверным. Это мы поняли, когда нашли в интернете изображение ограды Верхне-Кыштымского завода. Наш фрагмент крайне похож</w:t>
      </w:r>
      <w:r w:rsidR="002C78B1" w:rsidRPr="00A631CF">
        <w:rPr>
          <w:rFonts w:ascii="Times New Roman" w:hAnsi="Times New Roman" w:cs="Times New Roman"/>
          <w:sz w:val="28"/>
          <w:szCs w:val="28"/>
        </w:rPr>
        <w:t xml:space="preserve"> </w:t>
      </w:r>
      <w:r w:rsidRPr="00A631CF">
        <w:rPr>
          <w:rFonts w:ascii="Times New Roman" w:hAnsi="Times New Roman" w:cs="Times New Roman"/>
          <w:sz w:val="28"/>
          <w:szCs w:val="28"/>
        </w:rPr>
        <w:t xml:space="preserve">на </w:t>
      </w:r>
      <w:r w:rsidR="00E71DCB" w:rsidRPr="00A631CF">
        <w:rPr>
          <w:rFonts w:ascii="Times New Roman" w:hAnsi="Times New Roman" w:cs="Times New Roman"/>
          <w:sz w:val="28"/>
          <w:szCs w:val="28"/>
        </w:rPr>
        <w:t xml:space="preserve">часть ограды (Приложение </w:t>
      </w:r>
      <w:r w:rsidR="00E71DCB" w:rsidRPr="00A631CF">
        <w:rPr>
          <w:rFonts w:ascii="Times New Roman" w:hAnsi="Times New Roman" w:cs="Times New Roman"/>
          <w:sz w:val="28"/>
          <w:szCs w:val="28"/>
          <w:lang w:val="en-US"/>
        </w:rPr>
        <w:t>II</w:t>
      </w:r>
      <w:r w:rsidR="00E71DCB" w:rsidRPr="00A631CF">
        <w:rPr>
          <w:rFonts w:ascii="Times New Roman" w:hAnsi="Times New Roman" w:cs="Times New Roman"/>
          <w:sz w:val="28"/>
          <w:szCs w:val="28"/>
        </w:rPr>
        <w:t>,</w:t>
      </w:r>
      <w:r w:rsidR="00E71DCB" w:rsidRPr="00A631CF">
        <w:rPr>
          <w:rFonts w:ascii="Times New Roman" w:hAnsi="Times New Roman" w:cs="Times New Roman"/>
          <w:sz w:val="28"/>
          <w:szCs w:val="28"/>
          <w:lang w:val="en-US"/>
        </w:rPr>
        <w:t>III</w:t>
      </w:r>
      <w:r w:rsidRPr="00A631CF">
        <w:rPr>
          <w:rFonts w:ascii="Times New Roman" w:hAnsi="Times New Roman" w:cs="Times New Roman"/>
          <w:sz w:val="28"/>
          <w:szCs w:val="28"/>
        </w:rPr>
        <w:t xml:space="preserve">). </w:t>
      </w:r>
      <w:r w:rsidR="001A3437" w:rsidRPr="00A631CF">
        <w:rPr>
          <w:rFonts w:ascii="Times New Roman" w:hAnsi="Times New Roman" w:cs="Times New Roman"/>
          <w:sz w:val="28"/>
          <w:szCs w:val="28"/>
        </w:rPr>
        <w:t xml:space="preserve">Они оба имеют закругленную форму, </w:t>
      </w:r>
      <w:r w:rsidR="00A900AA" w:rsidRPr="00A631CF">
        <w:rPr>
          <w:rFonts w:ascii="Times New Roman" w:hAnsi="Times New Roman" w:cs="Times New Roman"/>
          <w:sz w:val="28"/>
          <w:szCs w:val="28"/>
        </w:rPr>
        <w:t>изящные узоры и предположительно растительный орнамент.</w:t>
      </w:r>
    </w:p>
    <w:p w:rsidR="0086187B" w:rsidRPr="00A631CF" w:rsidRDefault="0086187B"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 xml:space="preserve">Изучив литературу, мы нашли информацию о </w:t>
      </w:r>
      <w:r w:rsidR="00661C78" w:rsidRPr="00A631CF">
        <w:rPr>
          <w:rFonts w:ascii="Times New Roman" w:hAnsi="Times New Roman" w:cs="Times New Roman"/>
          <w:sz w:val="28"/>
          <w:szCs w:val="28"/>
        </w:rPr>
        <w:t>кыштымском литье</w:t>
      </w:r>
      <w:r w:rsidR="00442815" w:rsidRPr="00A631CF">
        <w:rPr>
          <w:rFonts w:ascii="Times New Roman" w:hAnsi="Times New Roman" w:cs="Times New Roman"/>
          <w:sz w:val="28"/>
          <w:szCs w:val="28"/>
        </w:rPr>
        <w:t xml:space="preserve"> </w:t>
      </w:r>
      <w:r w:rsidRPr="00A631CF">
        <w:rPr>
          <w:rFonts w:ascii="Times New Roman" w:hAnsi="Times New Roman" w:cs="Times New Roman"/>
          <w:sz w:val="28"/>
          <w:szCs w:val="28"/>
        </w:rPr>
        <w:t>(о нем есть крайне мало информации). Интересно, что заводы по созданию каслинского и кыштымского литья на протяжении своей истории имели одних и тех же владельцев, следовательно, можно сделать вывод, что, скорее всего, технология производства и химический состав литья были</w:t>
      </w:r>
      <w:r w:rsidR="00661C78" w:rsidRPr="00A631CF">
        <w:rPr>
          <w:rFonts w:ascii="Times New Roman" w:hAnsi="Times New Roman" w:cs="Times New Roman"/>
          <w:sz w:val="28"/>
          <w:szCs w:val="28"/>
        </w:rPr>
        <w:t xml:space="preserve"> сходны</w:t>
      </w:r>
      <w:r w:rsidRPr="00A631CF">
        <w:rPr>
          <w:rFonts w:ascii="Times New Roman" w:hAnsi="Times New Roman" w:cs="Times New Roman"/>
          <w:sz w:val="28"/>
          <w:szCs w:val="28"/>
        </w:rPr>
        <w:t xml:space="preserve">. </w:t>
      </w:r>
      <w:r w:rsidR="00127707" w:rsidRPr="00A631CF">
        <w:rPr>
          <w:rFonts w:ascii="Times New Roman" w:hAnsi="Times New Roman" w:cs="Times New Roman"/>
          <w:sz w:val="28"/>
          <w:szCs w:val="28"/>
        </w:rPr>
        <w:t>Далее мы решили доказать, что наш фрагмент принадлежит к каслинскому литью</w:t>
      </w:r>
      <w:r w:rsidRPr="00A631CF">
        <w:rPr>
          <w:rFonts w:ascii="Times New Roman" w:hAnsi="Times New Roman" w:cs="Times New Roman"/>
          <w:sz w:val="28"/>
          <w:szCs w:val="28"/>
        </w:rPr>
        <w:t xml:space="preserve"> с помощью экспертизы химического состава, обратившись для этого в  лаборатории ЮУРГУ.  </w:t>
      </w:r>
      <w:r w:rsidR="00E929EF" w:rsidRPr="00A631CF">
        <w:rPr>
          <w:rFonts w:ascii="Times New Roman" w:hAnsi="Times New Roman" w:cs="Times New Roman"/>
          <w:sz w:val="28"/>
          <w:szCs w:val="28"/>
        </w:rPr>
        <w:t xml:space="preserve">Мы получили химический состав нашего фрагмента (Приложение </w:t>
      </w:r>
      <w:r w:rsidR="009A025D" w:rsidRPr="00A631CF">
        <w:rPr>
          <w:rFonts w:ascii="Times New Roman" w:hAnsi="Times New Roman" w:cs="Times New Roman"/>
          <w:sz w:val="28"/>
          <w:szCs w:val="28"/>
          <w:lang w:val="en-US"/>
        </w:rPr>
        <w:t>VI</w:t>
      </w:r>
      <w:r w:rsidR="00F136E1" w:rsidRPr="00A631CF">
        <w:rPr>
          <w:rFonts w:ascii="Times New Roman" w:hAnsi="Times New Roman" w:cs="Times New Roman"/>
          <w:sz w:val="28"/>
          <w:szCs w:val="28"/>
        </w:rPr>
        <w:t xml:space="preserve">, </w:t>
      </w:r>
      <w:r w:rsidR="00F136E1" w:rsidRPr="00A631CF">
        <w:rPr>
          <w:rFonts w:ascii="Times New Roman" w:hAnsi="Times New Roman" w:cs="Times New Roman"/>
          <w:sz w:val="28"/>
          <w:szCs w:val="28"/>
          <w:lang w:val="en-US"/>
        </w:rPr>
        <w:t>VII</w:t>
      </w:r>
      <w:r w:rsidR="00E929EF" w:rsidRPr="00A631CF">
        <w:rPr>
          <w:rFonts w:ascii="Times New Roman" w:hAnsi="Times New Roman" w:cs="Times New Roman"/>
          <w:sz w:val="28"/>
          <w:szCs w:val="28"/>
        </w:rPr>
        <w:t xml:space="preserve">). По результатам экспертизы наш фрагмент сделан из серого чугуна, который используется </w:t>
      </w:r>
      <w:r w:rsidR="00360FEB" w:rsidRPr="00A631CF">
        <w:rPr>
          <w:rFonts w:ascii="Times New Roman" w:hAnsi="Times New Roman" w:cs="Times New Roman"/>
          <w:sz w:val="28"/>
          <w:szCs w:val="28"/>
        </w:rPr>
        <w:t>в архит</w:t>
      </w:r>
      <w:r w:rsidR="00661C78" w:rsidRPr="00A631CF">
        <w:rPr>
          <w:rFonts w:ascii="Times New Roman" w:hAnsi="Times New Roman" w:cs="Times New Roman"/>
          <w:sz w:val="28"/>
          <w:szCs w:val="28"/>
        </w:rPr>
        <w:t>ектурно-художественных изделиях</w:t>
      </w:r>
      <w:r w:rsidR="00360FEB" w:rsidRPr="00A631CF">
        <w:rPr>
          <w:rFonts w:ascii="Times New Roman" w:hAnsi="Times New Roman" w:cs="Times New Roman"/>
          <w:sz w:val="28"/>
          <w:szCs w:val="28"/>
        </w:rPr>
        <w:t xml:space="preserve"> </w:t>
      </w:r>
      <w:r w:rsidR="00024CF3" w:rsidRPr="00A631CF">
        <w:rPr>
          <w:rFonts w:ascii="Times New Roman" w:hAnsi="Times New Roman" w:cs="Times New Roman"/>
          <w:sz w:val="28"/>
          <w:szCs w:val="28"/>
        </w:rPr>
        <w:t>[4</w:t>
      </w:r>
      <w:r w:rsidR="003D116A" w:rsidRPr="00A631CF">
        <w:rPr>
          <w:rFonts w:ascii="Times New Roman" w:hAnsi="Times New Roman" w:cs="Times New Roman"/>
          <w:sz w:val="28"/>
          <w:szCs w:val="28"/>
        </w:rPr>
        <w:t>,10</w:t>
      </w:r>
      <w:r w:rsidR="00360FEB" w:rsidRPr="00A631CF">
        <w:rPr>
          <w:rFonts w:ascii="Times New Roman" w:hAnsi="Times New Roman" w:cs="Times New Roman"/>
          <w:sz w:val="28"/>
          <w:szCs w:val="28"/>
        </w:rPr>
        <w:t>]</w:t>
      </w:r>
      <w:r w:rsidR="00661C78" w:rsidRPr="00A631CF">
        <w:rPr>
          <w:rFonts w:ascii="Times New Roman" w:hAnsi="Times New Roman" w:cs="Times New Roman"/>
          <w:sz w:val="28"/>
          <w:szCs w:val="28"/>
        </w:rPr>
        <w:t>.</w:t>
      </w:r>
      <w:r w:rsidR="00A3177A" w:rsidRPr="00A631CF">
        <w:rPr>
          <w:rFonts w:ascii="Times New Roman" w:hAnsi="Times New Roman" w:cs="Times New Roman"/>
          <w:sz w:val="28"/>
          <w:szCs w:val="28"/>
        </w:rPr>
        <w:t xml:space="preserve"> Но вывод был еще не очевиден, поэтому мы решили написать в ООО «</w:t>
      </w:r>
      <w:proofErr w:type="spellStart"/>
      <w:r w:rsidR="00A3177A" w:rsidRPr="00A631CF">
        <w:rPr>
          <w:rFonts w:ascii="Times New Roman" w:hAnsi="Times New Roman" w:cs="Times New Roman"/>
          <w:sz w:val="28"/>
          <w:szCs w:val="28"/>
        </w:rPr>
        <w:t>Каслинский</w:t>
      </w:r>
      <w:proofErr w:type="spellEnd"/>
      <w:r w:rsidR="00A3177A" w:rsidRPr="00A631CF">
        <w:rPr>
          <w:rFonts w:ascii="Times New Roman" w:hAnsi="Times New Roman" w:cs="Times New Roman"/>
          <w:sz w:val="28"/>
          <w:szCs w:val="28"/>
        </w:rPr>
        <w:t xml:space="preserve"> </w:t>
      </w:r>
      <w:r w:rsidR="00B041D7" w:rsidRPr="00A631CF">
        <w:rPr>
          <w:rFonts w:ascii="Times New Roman" w:hAnsi="Times New Roman" w:cs="Times New Roman"/>
          <w:sz w:val="28"/>
          <w:szCs w:val="28"/>
        </w:rPr>
        <w:t xml:space="preserve">завод </w:t>
      </w:r>
      <w:r w:rsidR="00A3177A" w:rsidRPr="00A631CF">
        <w:rPr>
          <w:rFonts w:ascii="Times New Roman" w:hAnsi="Times New Roman" w:cs="Times New Roman"/>
          <w:sz w:val="28"/>
          <w:szCs w:val="28"/>
        </w:rPr>
        <w:t>а</w:t>
      </w:r>
      <w:r w:rsidR="00B041D7" w:rsidRPr="00A631CF">
        <w:rPr>
          <w:rFonts w:ascii="Times New Roman" w:hAnsi="Times New Roman" w:cs="Times New Roman"/>
          <w:sz w:val="28"/>
          <w:szCs w:val="28"/>
        </w:rPr>
        <w:t>рхитектурно-художественного литья</w:t>
      </w:r>
      <w:r w:rsidR="003058CF" w:rsidRPr="00A631CF">
        <w:rPr>
          <w:rFonts w:ascii="Times New Roman" w:hAnsi="Times New Roman" w:cs="Times New Roman"/>
          <w:sz w:val="28"/>
          <w:szCs w:val="28"/>
        </w:rPr>
        <w:t>»</w:t>
      </w:r>
      <w:r w:rsidR="003D116A" w:rsidRPr="00A631CF">
        <w:rPr>
          <w:rFonts w:ascii="Times New Roman" w:hAnsi="Times New Roman" w:cs="Times New Roman"/>
          <w:sz w:val="28"/>
          <w:szCs w:val="28"/>
        </w:rPr>
        <w:t xml:space="preserve"> [9] </w:t>
      </w:r>
      <w:r w:rsidR="003058CF" w:rsidRPr="00A631CF">
        <w:rPr>
          <w:rFonts w:ascii="Times New Roman" w:hAnsi="Times New Roman" w:cs="Times New Roman"/>
          <w:sz w:val="28"/>
          <w:szCs w:val="28"/>
        </w:rPr>
        <w:t>(Приложение</w:t>
      </w:r>
      <w:r w:rsidR="00A3177A" w:rsidRPr="00A631CF">
        <w:rPr>
          <w:rFonts w:ascii="Times New Roman" w:hAnsi="Times New Roman" w:cs="Times New Roman"/>
          <w:sz w:val="28"/>
          <w:szCs w:val="28"/>
        </w:rPr>
        <w:t xml:space="preserve"> </w:t>
      </w:r>
      <w:r w:rsidR="00E71DCB" w:rsidRPr="00A631CF">
        <w:rPr>
          <w:rFonts w:ascii="Times New Roman" w:hAnsi="Times New Roman" w:cs="Times New Roman"/>
          <w:sz w:val="28"/>
          <w:szCs w:val="28"/>
          <w:lang w:val="en-US"/>
        </w:rPr>
        <w:t>V</w:t>
      </w:r>
      <w:r w:rsidR="009A025D" w:rsidRPr="00A631CF">
        <w:rPr>
          <w:rFonts w:ascii="Times New Roman" w:hAnsi="Times New Roman" w:cs="Times New Roman"/>
          <w:sz w:val="28"/>
          <w:szCs w:val="28"/>
          <w:lang w:val="en-US"/>
        </w:rPr>
        <w:t>II</w:t>
      </w:r>
      <w:r w:rsidR="00F136E1" w:rsidRPr="00A631CF">
        <w:rPr>
          <w:rFonts w:ascii="Times New Roman" w:hAnsi="Times New Roman" w:cs="Times New Roman"/>
          <w:sz w:val="28"/>
          <w:szCs w:val="28"/>
          <w:lang w:val="en-US"/>
        </w:rPr>
        <w:t>I</w:t>
      </w:r>
      <w:r w:rsidR="003058CF" w:rsidRPr="00A631CF">
        <w:rPr>
          <w:rFonts w:ascii="Times New Roman" w:hAnsi="Times New Roman" w:cs="Times New Roman"/>
          <w:sz w:val="28"/>
          <w:szCs w:val="28"/>
        </w:rPr>
        <w:t>)</w:t>
      </w:r>
      <w:r w:rsidR="00A3177A" w:rsidRPr="00A631CF">
        <w:rPr>
          <w:rFonts w:ascii="Times New Roman" w:hAnsi="Times New Roman" w:cs="Times New Roman"/>
          <w:sz w:val="28"/>
          <w:szCs w:val="28"/>
        </w:rPr>
        <w:t>. Мы получили оттуда ответ</w:t>
      </w:r>
      <w:r w:rsidR="004062D3" w:rsidRPr="00A631CF">
        <w:rPr>
          <w:rFonts w:ascii="Times New Roman" w:hAnsi="Times New Roman" w:cs="Times New Roman"/>
          <w:sz w:val="28"/>
          <w:szCs w:val="28"/>
        </w:rPr>
        <w:t>, в котором представлен химический состав</w:t>
      </w:r>
      <w:r w:rsidR="005B1FF3" w:rsidRPr="00A631CF">
        <w:rPr>
          <w:rFonts w:ascii="Times New Roman" w:hAnsi="Times New Roman" w:cs="Times New Roman"/>
          <w:sz w:val="28"/>
          <w:szCs w:val="28"/>
        </w:rPr>
        <w:t xml:space="preserve"> серого</w:t>
      </w:r>
      <w:r w:rsidR="004062D3" w:rsidRPr="00A631CF">
        <w:rPr>
          <w:rFonts w:ascii="Times New Roman" w:hAnsi="Times New Roman" w:cs="Times New Roman"/>
          <w:sz w:val="28"/>
          <w:szCs w:val="28"/>
        </w:rPr>
        <w:t xml:space="preserve"> чугуна</w:t>
      </w:r>
      <w:r w:rsidR="005B1FF3" w:rsidRPr="00A631CF">
        <w:rPr>
          <w:rFonts w:ascii="Times New Roman" w:hAnsi="Times New Roman" w:cs="Times New Roman"/>
          <w:sz w:val="28"/>
          <w:szCs w:val="28"/>
        </w:rPr>
        <w:t>, который использовался при изготовлении ка</w:t>
      </w:r>
      <w:r w:rsidR="00217991" w:rsidRPr="00A631CF">
        <w:rPr>
          <w:rFonts w:ascii="Times New Roman" w:hAnsi="Times New Roman" w:cs="Times New Roman"/>
          <w:sz w:val="28"/>
          <w:szCs w:val="28"/>
        </w:rPr>
        <w:t>с</w:t>
      </w:r>
      <w:r w:rsidR="005B1FF3" w:rsidRPr="00A631CF">
        <w:rPr>
          <w:rFonts w:ascii="Times New Roman" w:hAnsi="Times New Roman" w:cs="Times New Roman"/>
          <w:sz w:val="28"/>
          <w:szCs w:val="28"/>
        </w:rPr>
        <w:t xml:space="preserve">линского литья. </w:t>
      </w:r>
      <w:r w:rsidR="004062D3" w:rsidRPr="00A631CF">
        <w:rPr>
          <w:rFonts w:ascii="Times New Roman" w:hAnsi="Times New Roman" w:cs="Times New Roman"/>
          <w:sz w:val="28"/>
          <w:szCs w:val="28"/>
        </w:rPr>
        <w:t>(</w:t>
      </w:r>
      <w:r w:rsidR="00A3177A" w:rsidRPr="00A631CF">
        <w:rPr>
          <w:rFonts w:ascii="Times New Roman" w:hAnsi="Times New Roman" w:cs="Times New Roman"/>
          <w:sz w:val="28"/>
          <w:szCs w:val="28"/>
        </w:rPr>
        <w:t xml:space="preserve"> </w:t>
      </w:r>
      <w:r w:rsidR="004062D3" w:rsidRPr="00A631CF">
        <w:rPr>
          <w:rFonts w:ascii="Times New Roman" w:hAnsi="Times New Roman" w:cs="Times New Roman"/>
          <w:sz w:val="28"/>
          <w:szCs w:val="28"/>
        </w:rPr>
        <w:t xml:space="preserve">Углерод – 2,5-3,7 %; Марганец – 0,5-0,8 %; Кремний – 1,0-2,9 %; </w:t>
      </w:r>
      <w:r w:rsidR="00201801" w:rsidRPr="00A631CF">
        <w:rPr>
          <w:rFonts w:ascii="Times New Roman" w:hAnsi="Times New Roman" w:cs="Times New Roman"/>
          <w:sz w:val="28"/>
          <w:szCs w:val="28"/>
        </w:rPr>
        <w:t>Фосфор – 0,2-1,0 %; Сера – 0,12 %)</w:t>
      </w:r>
      <w:r w:rsidR="005B1FF3" w:rsidRPr="00A631CF">
        <w:rPr>
          <w:rFonts w:ascii="Times New Roman" w:hAnsi="Times New Roman" w:cs="Times New Roman"/>
          <w:sz w:val="28"/>
          <w:szCs w:val="28"/>
        </w:rPr>
        <w:t xml:space="preserve"> </w:t>
      </w:r>
      <w:r w:rsidR="00201801" w:rsidRPr="00A631CF">
        <w:rPr>
          <w:rFonts w:ascii="Times New Roman" w:hAnsi="Times New Roman" w:cs="Times New Roman"/>
          <w:sz w:val="28"/>
          <w:szCs w:val="28"/>
        </w:rPr>
        <w:t>(Остальное же</w:t>
      </w:r>
      <w:r w:rsidR="005B1FF3" w:rsidRPr="00A631CF">
        <w:rPr>
          <w:rFonts w:ascii="Times New Roman" w:hAnsi="Times New Roman" w:cs="Times New Roman"/>
          <w:sz w:val="28"/>
          <w:szCs w:val="28"/>
        </w:rPr>
        <w:t xml:space="preserve">лезо - </w:t>
      </w:r>
      <w:r w:rsidR="00C13C60" w:rsidRPr="00A631CF">
        <w:rPr>
          <w:rFonts w:ascii="Times New Roman" w:hAnsi="Times New Roman" w:cs="Times New Roman"/>
          <w:sz w:val="28"/>
          <w:szCs w:val="28"/>
        </w:rPr>
        <w:t xml:space="preserve">от </w:t>
      </w:r>
      <w:r w:rsidR="00201801" w:rsidRPr="00A631CF">
        <w:rPr>
          <w:rFonts w:ascii="Times New Roman" w:hAnsi="Times New Roman" w:cs="Times New Roman"/>
          <w:sz w:val="28"/>
          <w:szCs w:val="28"/>
        </w:rPr>
        <w:t>91,4</w:t>
      </w:r>
      <w:r w:rsidR="00C13C60" w:rsidRPr="00A631CF">
        <w:rPr>
          <w:rFonts w:ascii="Times New Roman" w:hAnsi="Times New Roman" w:cs="Times New Roman"/>
          <w:sz w:val="28"/>
          <w:szCs w:val="28"/>
        </w:rPr>
        <w:t>8</w:t>
      </w:r>
      <w:r w:rsidR="005B1FF3" w:rsidRPr="00A631CF">
        <w:rPr>
          <w:rFonts w:ascii="Times New Roman" w:hAnsi="Times New Roman" w:cs="Times New Roman"/>
          <w:sz w:val="28"/>
          <w:szCs w:val="28"/>
        </w:rPr>
        <w:t>%)</w:t>
      </w:r>
      <w:r w:rsidR="00737D51" w:rsidRPr="00A631CF">
        <w:rPr>
          <w:rFonts w:ascii="Times New Roman" w:hAnsi="Times New Roman" w:cs="Times New Roman"/>
          <w:sz w:val="28"/>
          <w:szCs w:val="28"/>
        </w:rPr>
        <w:t xml:space="preserve"> </w:t>
      </w:r>
      <w:r w:rsidR="00A3177A" w:rsidRPr="00A631CF">
        <w:rPr>
          <w:rFonts w:ascii="Times New Roman" w:hAnsi="Times New Roman" w:cs="Times New Roman"/>
          <w:sz w:val="28"/>
          <w:szCs w:val="28"/>
        </w:rPr>
        <w:t xml:space="preserve">(Приложение </w:t>
      </w:r>
      <w:r w:rsidR="00E71DCB" w:rsidRPr="00A631CF">
        <w:rPr>
          <w:rFonts w:ascii="Times New Roman" w:hAnsi="Times New Roman" w:cs="Times New Roman"/>
          <w:sz w:val="28"/>
          <w:szCs w:val="28"/>
          <w:lang w:val="en-US"/>
        </w:rPr>
        <w:t>V</w:t>
      </w:r>
      <w:r w:rsidR="00F136E1" w:rsidRPr="00A631CF">
        <w:rPr>
          <w:rFonts w:ascii="Times New Roman" w:hAnsi="Times New Roman" w:cs="Times New Roman"/>
          <w:sz w:val="28"/>
          <w:szCs w:val="28"/>
          <w:lang w:val="en-US"/>
        </w:rPr>
        <w:t>III</w:t>
      </w:r>
      <w:r w:rsidR="00A3177A" w:rsidRPr="00A631CF">
        <w:rPr>
          <w:rFonts w:ascii="Times New Roman" w:hAnsi="Times New Roman" w:cs="Times New Roman"/>
          <w:sz w:val="28"/>
          <w:szCs w:val="28"/>
        </w:rPr>
        <w:t xml:space="preserve">). </w:t>
      </w:r>
      <w:r w:rsidR="004062D3" w:rsidRPr="00A631CF">
        <w:rPr>
          <w:rFonts w:ascii="Times New Roman" w:hAnsi="Times New Roman" w:cs="Times New Roman"/>
          <w:sz w:val="28"/>
          <w:szCs w:val="28"/>
        </w:rPr>
        <w:t>На основании этого ответа мы можем сказать, что химический состав чугуна практически не менял</w:t>
      </w:r>
      <w:r w:rsidR="00E71DCB" w:rsidRPr="00A631CF">
        <w:rPr>
          <w:rFonts w:ascii="Times New Roman" w:hAnsi="Times New Roman" w:cs="Times New Roman"/>
          <w:sz w:val="28"/>
          <w:szCs w:val="28"/>
        </w:rPr>
        <w:t xml:space="preserve">ся, следовательно, наш </w:t>
      </w:r>
      <w:r w:rsidR="00E71DCB" w:rsidRPr="00A631CF">
        <w:rPr>
          <w:rFonts w:ascii="Times New Roman" w:hAnsi="Times New Roman" w:cs="Times New Roman"/>
          <w:sz w:val="28"/>
          <w:szCs w:val="28"/>
        </w:rPr>
        <w:lastRenderedPageBreak/>
        <w:t>фрагмен</w:t>
      </w:r>
      <w:proofErr w:type="gramStart"/>
      <w:r w:rsidR="00E71DCB" w:rsidRPr="00A631CF">
        <w:rPr>
          <w:rFonts w:ascii="Times New Roman" w:hAnsi="Times New Roman" w:cs="Times New Roman"/>
          <w:sz w:val="28"/>
          <w:szCs w:val="28"/>
        </w:rPr>
        <w:t>т(</w:t>
      </w:r>
      <w:proofErr w:type="gramEnd"/>
      <w:r w:rsidR="00E71DCB" w:rsidRPr="00A631CF">
        <w:rPr>
          <w:rFonts w:ascii="Times New Roman" w:hAnsi="Times New Roman" w:cs="Times New Roman"/>
          <w:sz w:val="28"/>
          <w:szCs w:val="28"/>
        </w:rPr>
        <w:t xml:space="preserve"> химический состав -</w:t>
      </w:r>
      <w:r w:rsidR="004062D3" w:rsidRPr="00A631CF">
        <w:rPr>
          <w:rFonts w:ascii="Times New Roman" w:hAnsi="Times New Roman" w:cs="Times New Roman"/>
          <w:sz w:val="28"/>
          <w:szCs w:val="28"/>
        </w:rPr>
        <w:t xml:space="preserve"> </w:t>
      </w:r>
      <w:r w:rsidR="00E71DCB" w:rsidRPr="00A631CF">
        <w:rPr>
          <w:rFonts w:ascii="Times New Roman" w:hAnsi="Times New Roman" w:cs="Times New Roman"/>
          <w:sz w:val="28"/>
          <w:szCs w:val="28"/>
        </w:rPr>
        <w:t>к</w:t>
      </w:r>
      <w:r w:rsidR="005B1FF3" w:rsidRPr="00A631CF">
        <w:rPr>
          <w:rFonts w:ascii="Times New Roman" w:hAnsi="Times New Roman" w:cs="Times New Roman"/>
          <w:sz w:val="28"/>
          <w:szCs w:val="28"/>
        </w:rPr>
        <w:t>ремний – 1,76</w:t>
      </w:r>
      <w:r w:rsidR="00737D51" w:rsidRPr="00A631CF">
        <w:rPr>
          <w:rFonts w:ascii="Times New Roman" w:hAnsi="Times New Roman" w:cs="Times New Roman"/>
          <w:sz w:val="28"/>
          <w:szCs w:val="28"/>
        </w:rPr>
        <w:t>%;</w:t>
      </w:r>
      <w:r w:rsidR="00E71DCB" w:rsidRPr="00A631CF">
        <w:rPr>
          <w:rFonts w:ascii="Times New Roman" w:hAnsi="Times New Roman" w:cs="Times New Roman"/>
          <w:sz w:val="28"/>
          <w:szCs w:val="28"/>
        </w:rPr>
        <w:t xml:space="preserve"> хром – 0,47 %; ж</w:t>
      </w:r>
      <w:r w:rsidR="005B1FF3" w:rsidRPr="00A631CF">
        <w:rPr>
          <w:rFonts w:ascii="Times New Roman" w:hAnsi="Times New Roman" w:cs="Times New Roman"/>
          <w:sz w:val="28"/>
          <w:szCs w:val="28"/>
        </w:rPr>
        <w:t>елезо – 97,77%</w:t>
      </w:r>
      <w:r w:rsidR="00E71DCB" w:rsidRPr="00A631CF">
        <w:rPr>
          <w:rFonts w:ascii="Times New Roman" w:hAnsi="Times New Roman" w:cs="Times New Roman"/>
          <w:sz w:val="28"/>
          <w:szCs w:val="28"/>
        </w:rPr>
        <w:t>)</w:t>
      </w:r>
      <w:r w:rsidR="005B1FF3" w:rsidRPr="00A631CF">
        <w:rPr>
          <w:rFonts w:ascii="Times New Roman" w:hAnsi="Times New Roman" w:cs="Times New Roman"/>
          <w:sz w:val="28"/>
          <w:szCs w:val="28"/>
        </w:rPr>
        <w:t xml:space="preserve"> можно отнести к каслинскому лить</w:t>
      </w:r>
      <w:r w:rsidR="00BC3BAA" w:rsidRPr="00A631CF">
        <w:rPr>
          <w:rFonts w:ascii="Times New Roman" w:hAnsi="Times New Roman" w:cs="Times New Roman"/>
          <w:sz w:val="28"/>
          <w:szCs w:val="28"/>
        </w:rPr>
        <w:t>ю.</w:t>
      </w:r>
    </w:p>
    <w:p w:rsidR="0097007F" w:rsidRPr="00A631CF" w:rsidRDefault="0097007F" w:rsidP="00192638">
      <w:pPr>
        <w:spacing w:line="360" w:lineRule="auto"/>
        <w:ind w:left="57" w:firstLine="709"/>
        <w:jc w:val="center"/>
        <w:rPr>
          <w:rFonts w:ascii="Times New Roman" w:hAnsi="Times New Roman" w:cs="Times New Roman"/>
          <w:b/>
          <w:sz w:val="28"/>
          <w:szCs w:val="28"/>
        </w:rPr>
      </w:pPr>
      <w:r w:rsidRPr="00A631CF">
        <w:rPr>
          <w:rFonts w:ascii="Times New Roman" w:hAnsi="Times New Roman" w:cs="Times New Roman"/>
          <w:b/>
          <w:sz w:val="28"/>
          <w:szCs w:val="28"/>
        </w:rPr>
        <w:t>2.3. Макет фрагмента в технике жгутовой филиграни.</w:t>
      </w:r>
    </w:p>
    <w:p w:rsidR="0097007F" w:rsidRPr="00A631CF" w:rsidRDefault="00F76084"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Мы приступили к выпол</w:t>
      </w:r>
      <w:r w:rsidR="003058CF" w:rsidRPr="00A631CF">
        <w:rPr>
          <w:rFonts w:ascii="Times New Roman" w:hAnsi="Times New Roman" w:cs="Times New Roman"/>
          <w:sz w:val="28"/>
          <w:szCs w:val="28"/>
        </w:rPr>
        <w:t>нению практической части работы</w:t>
      </w:r>
      <w:r w:rsidRPr="00A631CF">
        <w:rPr>
          <w:rFonts w:ascii="Times New Roman" w:hAnsi="Times New Roman" w:cs="Times New Roman"/>
          <w:sz w:val="28"/>
          <w:szCs w:val="28"/>
        </w:rPr>
        <w:t>. Нашим продуктом стал макет фрагмента в технике жгутовой филиграни. Он был изготовлен для того, чтобы воспроизвести наш фрагмент и наглядно показать, как по нашему мнению, могла выгляд</w:t>
      </w:r>
      <w:r w:rsidR="00E71DCB" w:rsidRPr="00A631CF">
        <w:rPr>
          <w:rFonts w:ascii="Times New Roman" w:hAnsi="Times New Roman" w:cs="Times New Roman"/>
          <w:sz w:val="28"/>
          <w:szCs w:val="28"/>
        </w:rPr>
        <w:t>еть ограда в усадьбе Демидовых,  что при отсутствии изображений реальной ограды</w:t>
      </w:r>
      <w:proofErr w:type="gramStart"/>
      <w:r w:rsidR="00E71DCB" w:rsidRPr="00A631CF">
        <w:rPr>
          <w:rFonts w:ascii="Times New Roman" w:hAnsi="Times New Roman" w:cs="Times New Roman"/>
          <w:sz w:val="28"/>
          <w:szCs w:val="28"/>
        </w:rPr>
        <w:t xml:space="preserve"> ,</w:t>
      </w:r>
      <w:proofErr w:type="gramEnd"/>
      <w:r w:rsidR="00E71DCB" w:rsidRPr="00A631CF">
        <w:rPr>
          <w:rFonts w:ascii="Times New Roman" w:hAnsi="Times New Roman" w:cs="Times New Roman"/>
          <w:sz w:val="28"/>
          <w:szCs w:val="28"/>
        </w:rPr>
        <w:t xml:space="preserve"> может быть важно.  </w:t>
      </w:r>
      <w:r w:rsidRPr="00A631CF">
        <w:rPr>
          <w:rFonts w:ascii="Times New Roman" w:hAnsi="Times New Roman" w:cs="Times New Roman"/>
          <w:sz w:val="28"/>
          <w:szCs w:val="28"/>
        </w:rPr>
        <w:t xml:space="preserve">Макет представляет собой элементы нашего фрагмента и схожие элементы, </w:t>
      </w:r>
      <w:proofErr w:type="gramStart"/>
      <w:r w:rsidRPr="00A631CF">
        <w:rPr>
          <w:rFonts w:ascii="Times New Roman" w:hAnsi="Times New Roman" w:cs="Times New Roman"/>
          <w:sz w:val="28"/>
          <w:szCs w:val="28"/>
        </w:rPr>
        <w:t>идеи</w:t>
      </w:r>
      <w:proofErr w:type="gramEnd"/>
      <w:r w:rsidRPr="00A631CF">
        <w:rPr>
          <w:rFonts w:ascii="Times New Roman" w:hAnsi="Times New Roman" w:cs="Times New Roman"/>
          <w:sz w:val="28"/>
          <w:szCs w:val="28"/>
        </w:rPr>
        <w:t xml:space="preserve"> создания которых мы получили при подробном изучении разных предметов искусства, выполненных в технике каслинское литье.</w:t>
      </w:r>
      <w:r w:rsidR="00DC1362" w:rsidRPr="00A631CF">
        <w:rPr>
          <w:rFonts w:ascii="Times New Roman" w:hAnsi="Times New Roman" w:cs="Times New Roman"/>
          <w:sz w:val="28"/>
          <w:szCs w:val="28"/>
        </w:rPr>
        <w:t xml:space="preserve"> Размеры макета – около 10*30 см.</w:t>
      </w:r>
    </w:p>
    <w:p w:rsidR="00656E59" w:rsidRPr="00A631CF" w:rsidRDefault="00656E59" w:rsidP="00192638">
      <w:pPr>
        <w:spacing w:line="360" w:lineRule="auto"/>
        <w:ind w:left="57" w:firstLine="709"/>
        <w:jc w:val="left"/>
        <w:rPr>
          <w:rFonts w:ascii="Times New Roman" w:hAnsi="Times New Roman" w:cs="Times New Roman"/>
          <w:sz w:val="28"/>
          <w:szCs w:val="28"/>
        </w:rPr>
      </w:pPr>
    </w:p>
    <w:p w:rsidR="005A32FE" w:rsidRPr="00A631CF" w:rsidRDefault="005A32FE"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b/>
          <w:sz w:val="28"/>
          <w:szCs w:val="28"/>
        </w:rPr>
        <w:t>Выводы.</w:t>
      </w:r>
      <w:r w:rsidRPr="00A631CF">
        <w:rPr>
          <w:rFonts w:ascii="Times New Roman" w:hAnsi="Times New Roman" w:cs="Times New Roman"/>
          <w:sz w:val="28"/>
          <w:szCs w:val="28"/>
        </w:rPr>
        <w:t xml:space="preserve">  В ходе работы была  изучена  история создания промысла.</w:t>
      </w:r>
    </w:p>
    <w:p w:rsidR="005A32FE" w:rsidRPr="00A631CF" w:rsidRDefault="005A32FE"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Были выявлены  особенности технологического процесса создания каслинского литья и его химического состава.</w:t>
      </w:r>
      <w:r w:rsidR="001269AA" w:rsidRPr="00A631CF">
        <w:rPr>
          <w:rFonts w:ascii="Times New Roman" w:hAnsi="Times New Roman" w:cs="Times New Roman"/>
          <w:sz w:val="28"/>
          <w:szCs w:val="28"/>
        </w:rPr>
        <w:t xml:space="preserve"> Был </w:t>
      </w:r>
      <w:r w:rsidRPr="00A631CF">
        <w:rPr>
          <w:rFonts w:ascii="Times New Roman" w:hAnsi="Times New Roman" w:cs="Times New Roman"/>
          <w:sz w:val="28"/>
          <w:szCs w:val="28"/>
        </w:rPr>
        <w:t>исследов</w:t>
      </w:r>
      <w:r w:rsidR="001269AA" w:rsidRPr="00A631CF">
        <w:rPr>
          <w:rFonts w:ascii="Times New Roman" w:hAnsi="Times New Roman" w:cs="Times New Roman"/>
          <w:sz w:val="28"/>
          <w:szCs w:val="28"/>
        </w:rPr>
        <w:t>ан</w:t>
      </w:r>
      <w:r w:rsidRPr="00A631CF">
        <w:rPr>
          <w:rFonts w:ascii="Times New Roman" w:hAnsi="Times New Roman" w:cs="Times New Roman"/>
          <w:sz w:val="28"/>
          <w:szCs w:val="28"/>
        </w:rPr>
        <w:t xml:space="preserve">  неизвестный фрагмент: </w:t>
      </w:r>
      <w:r w:rsidR="001269AA" w:rsidRPr="00A631CF">
        <w:rPr>
          <w:rFonts w:ascii="Times New Roman" w:hAnsi="Times New Roman" w:cs="Times New Roman"/>
          <w:sz w:val="28"/>
          <w:szCs w:val="28"/>
        </w:rPr>
        <w:t xml:space="preserve">на основе определения </w:t>
      </w:r>
      <w:r w:rsidRPr="00A631CF">
        <w:rPr>
          <w:rFonts w:ascii="Times New Roman" w:hAnsi="Times New Roman" w:cs="Times New Roman"/>
          <w:sz w:val="28"/>
          <w:szCs w:val="28"/>
        </w:rPr>
        <w:t>его состав</w:t>
      </w:r>
      <w:r w:rsidR="001269AA" w:rsidRPr="00A631CF">
        <w:rPr>
          <w:rFonts w:ascii="Times New Roman" w:hAnsi="Times New Roman" w:cs="Times New Roman"/>
          <w:sz w:val="28"/>
          <w:szCs w:val="28"/>
        </w:rPr>
        <w:t xml:space="preserve">а была доказана </w:t>
      </w:r>
      <w:r w:rsidRPr="00A631CF">
        <w:rPr>
          <w:rFonts w:ascii="Times New Roman" w:hAnsi="Times New Roman" w:cs="Times New Roman"/>
          <w:sz w:val="28"/>
          <w:szCs w:val="28"/>
        </w:rPr>
        <w:t xml:space="preserve">его принадлежность к каслинскому литью,  а также </w:t>
      </w:r>
      <w:r w:rsidR="008F10B9" w:rsidRPr="00A631CF">
        <w:rPr>
          <w:rFonts w:ascii="Times New Roman" w:hAnsi="Times New Roman" w:cs="Times New Roman"/>
          <w:sz w:val="28"/>
          <w:szCs w:val="28"/>
        </w:rPr>
        <w:t xml:space="preserve">этот фрагмент был определен как часть ограды усадьбы </w:t>
      </w:r>
      <w:r w:rsidR="008B276B" w:rsidRPr="00A631CF">
        <w:rPr>
          <w:rFonts w:ascii="Times New Roman" w:hAnsi="Times New Roman" w:cs="Times New Roman"/>
          <w:sz w:val="28"/>
          <w:szCs w:val="28"/>
        </w:rPr>
        <w:t xml:space="preserve">Демидовых.  Была создана </w:t>
      </w:r>
      <w:r w:rsidRPr="00A631CF">
        <w:rPr>
          <w:rFonts w:ascii="Times New Roman" w:hAnsi="Times New Roman" w:cs="Times New Roman"/>
          <w:sz w:val="28"/>
          <w:szCs w:val="28"/>
        </w:rPr>
        <w:t xml:space="preserve"> модель фрагмента</w:t>
      </w:r>
      <w:r w:rsidR="008F10B9" w:rsidRPr="00A631CF">
        <w:rPr>
          <w:rFonts w:ascii="Times New Roman" w:hAnsi="Times New Roman" w:cs="Times New Roman"/>
          <w:sz w:val="28"/>
          <w:szCs w:val="28"/>
        </w:rPr>
        <w:t xml:space="preserve"> ограды </w:t>
      </w:r>
      <w:r w:rsidRPr="00A631CF">
        <w:rPr>
          <w:rFonts w:ascii="Times New Roman" w:hAnsi="Times New Roman" w:cs="Times New Roman"/>
          <w:sz w:val="28"/>
          <w:szCs w:val="28"/>
        </w:rPr>
        <w:t xml:space="preserve"> путем техники жгутовой филиграни. </w:t>
      </w:r>
    </w:p>
    <w:p w:rsidR="005A32FE" w:rsidRPr="00A631CF" w:rsidRDefault="005A32FE" w:rsidP="00192638">
      <w:pPr>
        <w:spacing w:line="360" w:lineRule="auto"/>
        <w:ind w:left="57" w:firstLine="709"/>
        <w:jc w:val="left"/>
        <w:rPr>
          <w:rFonts w:ascii="Times New Roman" w:hAnsi="Times New Roman" w:cs="Times New Roman"/>
          <w:sz w:val="28"/>
          <w:szCs w:val="28"/>
        </w:rPr>
      </w:pPr>
    </w:p>
    <w:p w:rsidR="00452BB6" w:rsidRPr="00A631CF" w:rsidRDefault="00452BB6" w:rsidP="00192638">
      <w:pPr>
        <w:spacing w:line="360" w:lineRule="auto"/>
        <w:ind w:left="57" w:firstLine="709"/>
        <w:jc w:val="left"/>
        <w:rPr>
          <w:rFonts w:ascii="Times New Roman" w:hAnsi="Times New Roman" w:cs="Times New Roman"/>
          <w:sz w:val="28"/>
          <w:szCs w:val="28"/>
        </w:rPr>
      </w:pPr>
    </w:p>
    <w:p w:rsidR="008F10B9" w:rsidRPr="00192638" w:rsidRDefault="008F10B9" w:rsidP="00192638">
      <w:pPr>
        <w:spacing w:line="360" w:lineRule="auto"/>
        <w:ind w:left="57" w:firstLine="709"/>
        <w:jc w:val="left"/>
        <w:rPr>
          <w:rFonts w:ascii="Times New Roman" w:hAnsi="Times New Roman" w:cs="Times New Roman"/>
          <w:sz w:val="28"/>
          <w:szCs w:val="28"/>
        </w:rPr>
      </w:pPr>
    </w:p>
    <w:p w:rsidR="002208EC" w:rsidRPr="00192638" w:rsidRDefault="002208EC" w:rsidP="00192638">
      <w:pPr>
        <w:spacing w:line="360" w:lineRule="auto"/>
        <w:ind w:left="57" w:firstLine="709"/>
        <w:jc w:val="left"/>
        <w:rPr>
          <w:rFonts w:ascii="Times New Roman" w:hAnsi="Times New Roman" w:cs="Times New Roman"/>
          <w:sz w:val="28"/>
          <w:szCs w:val="28"/>
        </w:rPr>
      </w:pPr>
    </w:p>
    <w:p w:rsidR="002208EC" w:rsidRPr="00192638" w:rsidRDefault="002208EC" w:rsidP="00192638">
      <w:pPr>
        <w:spacing w:line="360" w:lineRule="auto"/>
        <w:ind w:left="57" w:firstLine="709"/>
        <w:jc w:val="left"/>
        <w:rPr>
          <w:rFonts w:ascii="Times New Roman" w:hAnsi="Times New Roman" w:cs="Times New Roman"/>
          <w:sz w:val="28"/>
          <w:szCs w:val="28"/>
        </w:rPr>
      </w:pPr>
    </w:p>
    <w:p w:rsidR="002208EC" w:rsidRPr="00192638" w:rsidRDefault="002208EC" w:rsidP="00192638">
      <w:pPr>
        <w:spacing w:line="360" w:lineRule="auto"/>
        <w:ind w:left="57" w:firstLine="709"/>
        <w:jc w:val="left"/>
        <w:rPr>
          <w:rFonts w:ascii="Times New Roman" w:hAnsi="Times New Roman" w:cs="Times New Roman"/>
          <w:sz w:val="28"/>
          <w:szCs w:val="28"/>
        </w:rPr>
      </w:pPr>
    </w:p>
    <w:p w:rsidR="002208EC" w:rsidRPr="00192638" w:rsidRDefault="002208EC" w:rsidP="00192638">
      <w:pPr>
        <w:spacing w:line="360" w:lineRule="auto"/>
        <w:ind w:left="57" w:firstLine="709"/>
        <w:jc w:val="left"/>
        <w:rPr>
          <w:rFonts w:ascii="Times New Roman" w:hAnsi="Times New Roman" w:cs="Times New Roman"/>
          <w:sz w:val="28"/>
          <w:szCs w:val="28"/>
        </w:rPr>
      </w:pPr>
    </w:p>
    <w:p w:rsidR="00452BB6" w:rsidRDefault="00452BB6" w:rsidP="00192638">
      <w:pPr>
        <w:spacing w:line="360" w:lineRule="auto"/>
        <w:ind w:left="57" w:firstLine="709"/>
        <w:jc w:val="left"/>
        <w:rPr>
          <w:rFonts w:ascii="Times New Roman" w:hAnsi="Times New Roman" w:cs="Times New Roman"/>
          <w:sz w:val="28"/>
          <w:szCs w:val="28"/>
        </w:rPr>
      </w:pPr>
    </w:p>
    <w:p w:rsidR="00192638" w:rsidRPr="00A631CF" w:rsidRDefault="00192638" w:rsidP="00192638">
      <w:pPr>
        <w:spacing w:line="360" w:lineRule="auto"/>
        <w:ind w:left="57" w:firstLine="709"/>
        <w:jc w:val="left"/>
        <w:rPr>
          <w:rFonts w:ascii="Times New Roman" w:hAnsi="Times New Roman" w:cs="Times New Roman"/>
          <w:sz w:val="28"/>
          <w:szCs w:val="28"/>
        </w:rPr>
      </w:pPr>
    </w:p>
    <w:p w:rsidR="00D328CE" w:rsidRPr="00192638" w:rsidRDefault="00D328CE" w:rsidP="00192638">
      <w:pPr>
        <w:spacing w:line="360" w:lineRule="auto"/>
        <w:ind w:left="57" w:firstLine="709"/>
        <w:jc w:val="center"/>
        <w:rPr>
          <w:rFonts w:ascii="Times New Roman" w:hAnsi="Times New Roman" w:cs="Times New Roman"/>
          <w:sz w:val="28"/>
          <w:szCs w:val="28"/>
        </w:rPr>
      </w:pPr>
      <w:r w:rsidRPr="00A631CF">
        <w:rPr>
          <w:rFonts w:ascii="Times New Roman" w:hAnsi="Times New Roman" w:cs="Times New Roman"/>
          <w:sz w:val="28"/>
          <w:szCs w:val="28"/>
        </w:rPr>
        <w:lastRenderedPageBreak/>
        <w:t>Заключение</w:t>
      </w:r>
    </w:p>
    <w:p w:rsidR="004C60F6" w:rsidRPr="00A631CF" w:rsidRDefault="007565D1" w:rsidP="00192638">
      <w:pPr>
        <w:spacing w:line="360" w:lineRule="auto"/>
        <w:ind w:left="57" w:firstLine="709"/>
        <w:jc w:val="left"/>
        <w:rPr>
          <w:rFonts w:ascii="Times New Roman" w:hAnsi="Times New Roman" w:cs="Times New Roman"/>
          <w:sz w:val="28"/>
          <w:szCs w:val="28"/>
        </w:rPr>
      </w:pPr>
      <w:r w:rsidRPr="00A631CF">
        <w:rPr>
          <w:rFonts w:ascii="Times New Roman" w:hAnsi="Times New Roman" w:cs="Times New Roman"/>
          <w:sz w:val="28"/>
          <w:szCs w:val="28"/>
        </w:rPr>
        <w:t>В фондах  школьного музея длительно время находился фрагмент неизвестного предмета, обнаруженного на территории усадьбы Демидовых в Кыштым</w:t>
      </w:r>
      <w:proofErr w:type="gramStart"/>
      <w:r w:rsidRPr="00A631CF">
        <w:rPr>
          <w:rFonts w:ascii="Times New Roman" w:hAnsi="Times New Roman" w:cs="Times New Roman"/>
          <w:sz w:val="28"/>
          <w:szCs w:val="28"/>
        </w:rPr>
        <w:t>е(</w:t>
      </w:r>
      <w:proofErr w:type="gramEnd"/>
      <w:r w:rsidRPr="00A631CF">
        <w:rPr>
          <w:rFonts w:ascii="Times New Roman" w:hAnsi="Times New Roman" w:cs="Times New Roman"/>
          <w:sz w:val="28"/>
          <w:szCs w:val="28"/>
        </w:rPr>
        <w:t xml:space="preserve">сейчас –музей),   который не был изучен и по этой причине не был запущен в работу. Это означало существование  проблемы атрибуции музейного экспоната. Возникло предположение,  что этот фрагмент является частью ограды усадьбы Демидовых.  </w:t>
      </w:r>
      <w:r w:rsidR="00661C78" w:rsidRPr="00A631CF">
        <w:rPr>
          <w:rFonts w:ascii="Times New Roman" w:hAnsi="Times New Roman" w:cs="Times New Roman"/>
          <w:sz w:val="28"/>
          <w:szCs w:val="28"/>
        </w:rPr>
        <w:t>В результате работы по теме</w:t>
      </w:r>
      <w:r w:rsidR="00D328CE" w:rsidRPr="00A631CF">
        <w:rPr>
          <w:rFonts w:ascii="Times New Roman" w:hAnsi="Times New Roman" w:cs="Times New Roman"/>
          <w:sz w:val="28"/>
          <w:szCs w:val="28"/>
        </w:rPr>
        <w:t xml:space="preserve"> мы можем</w:t>
      </w:r>
      <w:r w:rsidR="00F13F23" w:rsidRPr="00A631CF">
        <w:rPr>
          <w:rFonts w:ascii="Times New Roman" w:hAnsi="Times New Roman" w:cs="Times New Roman"/>
          <w:sz w:val="28"/>
          <w:szCs w:val="28"/>
        </w:rPr>
        <w:t xml:space="preserve"> сказать, что наша гипотеза частично подтвердилась</w:t>
      </w:r>
      <w:r w:rsidR="00D328CE" w:rsidRPr="00A631CF">
        <w:rPr>
          <w:rFonts w:ascii="Times New Roman" w:hAnsi="Times New Roman" w:cs="Times New Roman"/>
          <w:sz w:val="28"/>
          <w:szCs w:val="28"/>
        </w:rPr>
        <w:t>:</w:t>
      </w:r>
      <w:r w:rsidR="00F13F23" w:rsidRPr="00A631CF">
        <w:rPr>
          <w:rFonts w:ascii="Times New Roman" w:hAnsi="Times New Roman" w:cs="Times New Roman"/>
          <w:sz w:val="28"/>
          <w:szCs w:val="28"/>
        </w:rPr>
        <w:t xml:space="preserve"> мы смогли доказать, </w:t>
      </w:r>
      <w:r w:rsidR="00D328CE" w:rsidRPr="00A631CF">
        <w:rPr>
          <w:rFonts w:ascii="Times New Roman" w:hAnsi="Times New Roman" w:cs="Times New Roman"/>
          <w:sz w:val="28"/>
          <w:szCs w:val="28"/>
        </w:rPr>
        <w:t xml:space="preserve">наш фрагмент относится к каслинскому литью. </w:t>
      </w:r>
      <w:r w:rsidR="007775F2" w:rsidRPr="00A631CF">
        <w:rPr>
          <w:rFonts w:ascii="Times New Roman" w:hAnsi="Times New Roman" w:cs="Times New Roman"/>
          <w:sz w:val="28"/>
          <w:szCs w:val="28"/>
        </w:rPr>
        <w:t>Также</w:t>
      </w:r>
      <w:r w:rsidR="00317008" w:rsidRPr="00A631CF">
        <w:rPr>
          <w:rFonts w:ascii="Times New Roman" w:hAnsi="Times New Roman" w:cs="Times New Roman"/>
          <w:sz w:val="28"/>
          <w:szCs w:val="28"/>
        </w:rPr>
        <w:t xml:space="preserve">, мы можем сказать, что наш фрагмент, скорее всего, является частью какой-либо ограды, решетки, которая, вероятно, находилась на территории усадьбы в </w:t>
      </w:r>
      <w:r w:rsidR="00317008" w:rsidRPr="00A631CF">
        <w:rPr>
          <w:rFonts w:ascii="Times New Roman" w:hAnsi="Times New Roman" w:cs="Times New Roman"/>
          <w:sz w:val="28"/>
          <w:szCs w:val="28"/>
          <w:lang w:val="en-US"/>
        </w:rPr>
        <w:t>X</w:t>
      </w:r>
      <w:r w:rsidR="002C78B1" w:rsidRPr="00A631CF">
        <w:rPr>
          <w:rFonts w:ascii="Times New Roman" w:hAnsi="Times New Roman" w:cs="Times New Roman"/>
          <w:sz w:val="28"/>
          <w:szCs w:val="28"/>
          <w:lang w:val="en-US"/>
        </w:rPr>
        <w:t>I</w:t>
      </w:r>
      <w:r w:rsidR="00317008" w:rsidRPr="00A631CF">
        <w:rPr>
          <w:rFonts w:ascii="Times New Roman" w:hAnsi="Times New Roman" w:cs="Times New Roman"/>
          <w:sz w:val="28"/>
          <w:szCs w:val="28"/>
          <w:lang w:val="en-US"/>
        </w:rPr>
        <w:t>X</w:t>
      </w:r>
      <w:r w:rsidR="00317008" w:rsidRPr="00A631CF">
        <w:rPr>
          <w:rFonts w:ascii="Times New Roman" w:hAnsi="Times New Roman" w:cs="Times New Roman"/>
          <w:sz w:val="28"/>
          <w:szCs w:val="28"/>
        </w:rPr>
        <w:t xml:space="preserve"> веке. </w:t>
      </w:r>
      <w:r w:rsidR="007775F2" w:rsidRPr="00A631CF">
        <w:rPr>
          <w:rFonts w:ascii="Times New Roman" w:hAnsi="Times New Roman" w:cs="Times New Roman"/>
          <w:sz w:val="28"/>
          <w:szCs w:val="28"/>
        </w:rPr>
        <w:t>Так</w:t>
      </w:r>
      <w:r w:rsidR="006D0C8A" w:rsidRPr="00A631CF">
        <w:rPr>
          <w:rFonts w:ascii="Times New Roman" w:hAnsi="Times New Roman" w:cs="Times New Roman"/>
          <w:sz w:val="28"/>
          <w:szCs w:val="28"/>
        </w:rPr>
        <w:t xml:space="preserve">же мы смогли изготовить </w:t>
      </w:r>
      <w:r w:rsidR="00500111" w:rsidRPr="00A631CF">
        <w:rPr>
          <w:rFonts w:ascii="Times New Roman" w:hAnsi="Times New Roman" w:cs="Times New Roman"/>
          <w:sz w:val="28"/>
          <w:szCs w:val="28"/>
        </w:rPr>
        <w:t xml:space="preserve">модель </w:t>
      </w:r>
      <w:proofErr w:type="gramStart"/>
      <w:r w:rsidR="00500111" w:rsidRPr="00A631CF">
        <w:rPr>
          <w:rFonts w:ascii="Times New Roman" w:hAnsi="Times New Roman" w:cs="Times New Roman"/>
          <w:sz w:val="28"/>
          <w:szCs w:val="28"/>
        </w:rPr>
        <w:t>фрагмента</w:t>
      </w:r>
      <w:proofErr w:type="gramEnd"/>
      <w:r w:rsidR="00500111" w:rsidRPr="00A631CF">
        <w:rPr>
          <w:rFonts w:ascii="Times New Roman" w:hAnsi="Times New Roman" w:cs="Times New Roman"/>
          <w:sz w:val="28"/>
          <w:szCs w:val="28"/>
        </w:rPr>
        <w:t xml:space="preserve"> </w:t>
      </w:r>
      <w:r w:rsidRPr="00A631CF">
        <w:rPr>
          <w:rFonts w:ascii="Times New Roman" w:hAnsi="Times New Roman" w:cs="Times New Roman"/>
          <w:sz w:val="28"/>
          <w:szCs w:val="28"/>
        </w:rPr>
        <w:t xml:space="preserve"> путем жгутовой филиграни,  считая,  что эта модель позволит </w:t>
      </w:r>
      <w:r w:rsidR="00500111" w:rsidRPr="00A631CF">
        <w:rPr>
          <w:rFonts w:ascii="Times New Roman" w:hAnsi="Times New Roman" w:cs="Times New Roman"/>
          <w:sz w:val="28"/>
          <w:szCs w:val="28"/>
        </w:rPr>
        <w:t xml:space="preserve">представить отсутствующие части фрагмента и это поможет </w:t>
      </w:r>
      <w:r w:rsidR="006F03F7" w:rsidRPr="00A631CF">
        <w:rPr>
          <w:rFonts w:ascii="Times New Roman" w:hAnsi="Times New Roman" w:cs="Times New Roman"/>
          <w:sz w:val="28"/>
          <w:szCs w:val="28"/>
        </w:rPr>
        <w:t xml:space="preserve"> воссоздать облик ограды. </w:t>
      </w:r>
      <w:r w:rsidR="00500111" w:rsidRPr="00A631CF">
        <w:rPr>
          <w:rFonts w:ascii="Times New Roman" w:hAnsi="Times New Roman" w:cs="Times New Roman"/>
          <w:sz w:val="28"/>
          <w:szCs w:val="28"/>
        </w:rPr>
        <w:t xml:space="preserve">Мы </w:t>
      </w:r>
      <w:r w:rsidR="006F03F7" w:rsidRPr="00A631CF">
        <w:rPr>
          <w:rFonts w:ascii="Times New Roman" w:hAnsi="Times New Roman" w:cs="Times New Roman"/>
          <w:sz w:val="28"/>
          <w:szCs w:val="28"/>
        </w:rPr>
        <w:t xml:space="preserve">также </w:t>
      </w:r>
      <w:r w:rsidR="00500111" w:rsidRPr="00A631CF">
        <w:rPr>
          <w:rFonts w:ascii="Times New Roman" w:hAnsi="Times New Roman" w:cs="Times New Roman"/>
          <w:sz w:val="28"/>
          <w:szCs w:val="28"/>
        </w:rPr>
        <w:t>считаем,  что необходимо продолжить  данное исследование</w:t>
      </w:r>
      <w:r w:rsidR="006F03F7" w:rsidRPr="00A631CF">
        <w:rPr>
          <w:rFonts w:ascii="Times New Roman" w:hAnsi="Times New Roman" w:cs="Times New Roman"/>
          <w:sz w:val="28"/>
          <w:szCs w:val="28"/>
        </w:rPr>
        <w:t xml:space="preserve">. </w:t>
      </w:r>
      <w:r w:rsidR="00500111" w:rsidRPr="00A631CF">
        <w:rPr>
          <w:rFonts w:ascii="Times New Roman" w:hAnsi="Times New Roman" w:cs="Times New Roman"/>
          <w:sz w:val="28"/>
          <w:szCs w:val="28"/>
        </w:rPr>
        <w:t>Направление в работе может  пойти по пути поиска  фото, рисунков,  описаний ограды усадьбы</w:t>
      </w:r>
      <w:r w:rsidR="006F03F7" w:rsidRPr="00A631CF">
        <w:rPr>
          <w:rFonts w:ascii="Times New Roman" w:hAnsi="Times New Roman" w:cs="Times New Roman"/>
          <w:sz w:val="28"/>
          <w:szCs w:val="28"/>
        </w:rPr>
        <w:t xml:space="preserve">  с целью поиска </w:t>
      </w:r>
      <w:r w:rsidR="00500111" w:rsidRPr="00A631CF">
        <w:rPr>
          <w:rFonts w:ascii="Times New Roman" w:hAnsi="Times New Roman" w:cs="Times New Roman"/>
          <w:sz w:val="28"/>
          <w:szCs w:val="28"/>
        </w:rPr>
        <w:t xml:space="preserve"> аналогов данного фрагмента</w:t>
      </w:r>
      <w:r w:rsidR="006F03F7" w:rsidRPr="00A631CF">
        <w:rPr>
          <w:rFonts w:ascii="Times New Roman" w:hAnsi="Times New Roman" w:cs="Times New Roman"/>
          <w:sz w:val="28"/>
          <w:szCs w:val="28"/>
        </w:rPr>
        <w:t>.</w:t>
      </w:r>
      <w:r w:rsidR="00500111" w:rsidRPr="00A631CF">
        <w:rPr>
          <w:rFonts w:ascii="Times New Roman" w:hAnsi="Times New Roman" w:cs="Times New Roman"/>
          <w:sz w:val="28"/>
          <w:szCs w:val="28"/>
        </w:rPr>
        <w:t xml:space="preserve"> </w:t>
      </w:r>
      <w:r w:rsidRPr="00A631CF">
        <w:rPr>
          <w:rFonts w:ascii="Times New Roman" w:hAnsi="Times New Roman" w:cs="Times New Roman"/>
          <w:sz w:val="28"/>
          <w:szCs w:val="28"/>
        </w:rPr>
        <w:t xml:space="preserve"> </w:t>
      </w:r>
    </w:p>
    <w:p w:rsidR="004C60F6" w:rsidRPr="00A631CF" w:rsidRDefault="004C60F6" w:rsidP="00192638">
      <w:pPr>
        <w:spacing w:line="360" w:lineRule="auto"/>
        <w:ind w:left="57" w:firstLine="709"/>
        <w:jc w:val="left"/>
        <w:rPr>
          <w:rFonts w:ascii="Times New Roman" w:hAnsi="Times New Roman" w:cs="Times New Roman"/>
          <w:sz w:val="28"/>
          <w:szCs w:val="28"/>
        </w:rPr>
      </w:pPr>
    </w:p>
    <w:p w:rsidR="0086187B" w:rsidRPr="00A631CF" w:rsidRDefault="0086187B" w:rsidP="00192638">
      <w:pPr>
        <w:spacing w:line="360" w:lineRule="auto"/>
        <w:ind w:left="57" w:firstLine="709"/>
        <w:jc w:val="left"/>
        <w:rPr>
          <w:rFonts w:ascii="Times New Roman" w:hAnsi="Times New Roman" w:cs="Times New Roman"/>
          <w:sz w:val="28"/>
          <w:szCs w:val="28"/>
        </w:rPr>
      </w:pPr>
    </w:p>
    <w:p w:rsidR="0086187B" w:rsidRPr="00A631CF" w:rsidRDefault="0086187B" w:rsidP="00192638">
      <w:pPr>
        <w:spacing w:line="360" w:lineRule="auto"/>
        <w:ind w:left="57" w:firstLine="709"/>
        <w:jc w:val="left"/>
        <w:rPr>
          <w:rFonts w:ascii="Times New Roman" w:hAnsi="Times New Roman" w:cs="Times New Roman"/>
          <w:sz w:val="28"/>
          <w:szCs w:val="28"/>
        </w:rPr>
      </w:pPr>
    </w:p>
    <w:p w:rsidR="0086187B" w:rsidRPr="00A631CF" w:rsidRDefault="0086187B" w:rsidP="00A631CF">
      <w:pPr>
        <w:spacing w:line="360" w:lineRule="auto"/>
        <w:ind w:left="57" w:firstLine="851"/>
        <w:jc w:val="left"/>
        <w:rPr>
          <w:rFonts w:ascii="Times New Roman" w:hAnsi="Times New Roman" w:cs="Times New Roman"/>
          <w:sz w:val="28"/>
          <w:szCs w:val="28"/>
        </w:rPr>
      </w:pPr>
    </w:p>
    <w:p w:rsidR="00853F23" w:rsidRPr="00A631CF" w:rsidRDefault="00853F23" w:rsidP="00A631CF">
      <w:pPr>
        <w:spacing w:line="360" w:lineRule="auto"/>
        <w:ind w:left="57" w:firstLine="851"/>
        <w:jc w:val="left"/>
        <w:rPr>
          <w:rFonts w:ascii="Times New Roman" w:hAnsi="Times New Roman" w:cs="Times New Roman"/>
          <w:sz w:val="28"/>
          <w:szCs w:val="28"/>
        </w:rPr>
      </w:pPr>
    </w:p>
    <w:p w:rsidR="00572D01" w:rsidRPr="00A631CF" w:rsidRDefault="00572D01" w:rsidP="00A631CF">
      <w:pPr>
        <w:spacing w:line="360" w:lineRule="auto"/>
        <w:ind w:left="57" w:firstLine="851"/>
        <w:jc w:val="left"/>
        <w:rPr>
          <w:rFonts w:ascii="Times New Roman" w:hAnsi="Times New Roman" w:cs="Times New Roman"/>
          <w:sz w:val="28"/>
          <w:szCs w:val="28"/>
        </w:rPr>
      </w:pPr>
    </w:p>
    <w:p w:rsidR="005A32FE" w:rsidRDefault="005A32FE" w:rsidP="00572D01">
      <w:pPr>
        <w:spacing w:line="360" w:lineRule="auto"/>
        <w:jc w:val="left"/>
        <w:rPr>
          <w:rFonts w:ascii="Times New Roman" w:hAnsi="Times New Roman" w:cs="Times New Roman"/>
          <w:sz w:val="28"/>
          <w:szCs w:val="28"/>
        </w:rPr>
      </w:pPr>
    </w:p>
    <w:p w:rsidR="005A32FE" w:rsidRDefault="005A32FE" w:rsidP="00572D01">
      <w:pPr>
        <w:spacing w:line="360" w:lineRule="auto"/>
        <w:jc w:val="left"/>
        <w:rPr>
          <w:rFonts w:ascii="Times New Roman" w:hAnsi="Times New Roman" w:cs="Times New Roman"/>
          <w:sz w:val="28"/>
          <w:szCs w:val="28"/>
        </w:rPr>
      </w:pPr>
    </w:p>
    <w:p w:rsidR="005A32FE" w:rsidRDefault="005A32FE" w:rsidP="00572D01">
      <w:pPr>
        <w:spacing w:line="360" w:lineRule="auto"/>
        <w:jc w:val="left"/>
        <w:rPr>
          <w:rFonts w:ascii="Times New Roman" w:hAnsi="Times New Roman" w:cs="Times New Roman"/>
          <w:sz w:val="28"/>
          <w:szCs w:val="28"/>
        </w:rPr>
      </w:pPr>
    </w:p>
    <w:p w:rsidR="005A32FE" w:rsidRPr="00192638" w:rsidRDefault="005A32FE" w:rsidP="00572D01">
      <w:pPr>
        <w:spacing w:line="360" w:lineRule="auto"/>
        <w:jc w:val="left"/>
        <w:rPr>
          <w:rFonts w:ascii="Times New Roman" w:hAnsi="Times New Roman" w:cs="Times New Roman"/>
          <w:sz w:val="28"/>
          <w:szCs w:val="28"/>
        </w:rPr>
      </w:pPr>
    </w:p>
    <w:p w:rsidR="002208EC" w:rsidRPr="00192638" w:rsidRDefault="002208EC" w:rsidP="00572D01">
      <w:pPr>
        <w:spacing w:line="360" w:lineRule="auto"/>
        <w:jc w:val="left"/>
        <w:rPr>
          <w:rFonts w:ascii="Times New Roman" w:hAnsi="Times New Roman" w:cs="Times New Roman"/>
          <w:sz w:val="28"/>
          <w:szCs w:val="28"/>
        </w:rPr>
      </w:pPr>
    </w:p>
    <w:p w:rsidR="00E71DCB" w:rsidRPr="00596046" w:rsidRDefault="00E71DCB" w:rsidP="00572D01">
      <w:pPr>
        <w:spacing w:line="360" w:lineRule="auto"/>
        <w:jc w:val="left"/>
        <w:rPr>
          <w:rFonts w:ascii="Times New Roman" w:hAnsi="Times New Roman" w:cs="Times New Roman"/>
          <w:sz w:val="28"/>
          <w:szCs w:val="28"/>
        </w:rPr>
      </w:pPr>
    </w:p>
    <w:p w:rsidR="00853F23" w:rsidRPr="00DE5F48" w:rsidRDefault="0086428B" w:rsidP="00DE5F48">
      <w:pPr>
        <w:spacing w:line="360" w:lineRule="auto"/>
        <w:jc w:val="center"/>
        <w:rPr>
          <w:rFonts w:ascii="Times New Roman" w:hAnsi="Times New Roman" w:cs="Times New Roman"/>
          <w:b/>
          <w:sz w:val="24"/>
          <w:szCs w:val="24"/>
        </w:rPr>
      </w:pPr>
      <w:r w:rsidRPr="00DE5F48">
        <w:rPr>
          <w:rFonts w:ascii="Times New Roman" w:hAnsi="Times New Roman" w:cs="Times New Roman"/>
          <w:b/>
          <w:sz w:val="24"/>
          <w:szCs w:val="24"/>
        </w:rPr>
        <w:lastRenderedPageBreak/>
        <w:t xml:space="preserve">Список </w:t>
      </w:r>
      <w:r w:rsidR="00853F23" w:rsidRPr="00DE5F48">
        <w:rPr>
          <w:rFonts w:ascii="Times New Roman" w:hAnsi="Times New Roman" w:cs="Times New Roman"/>
          <w:b/>
          <w:sz w:val="24"/>
          <w:szCs w:val="24"/>
        </w:rPr>
        <w:t>литературы</w:t>
      </w:r>
    </w:p>
    <w:p w:rsidR="00884FB1" w:rsidRPr="00DE5F48" w:rsidRDefault="00884FB1" w:rsidP="00DE5F48">
      <w:pPr>
        <w:pStyle w:val="a3"/>
        <w:numPr>
          <w:ilvl w:val="0"/>
          <w:numId w:val="9"/>
        </w:numPr>
        <w:spacing w:line="360" w:lineRule="auto"/>
        <w:jc w:val="left"/>
        <w:rPr>
          <w:rFonts w:ascii="Times New Roman" w:hAnsi="Times New Roman" w:cs="Times New Roman"/>
          <w:sz w:val="24"/>
          <w:szCs w:val="24"/>
        </w:rPr>
      </w:pPr>
      <w:r w:rsidRPr="00DE5F48">
        <w:rPr>
          <w:rFonts w:ascii="Times New Roman" w:hAnsi="Times New Roman" w:cs="Times New Roman"/>
          <w:sz w:val="24"/>
          <w:szCs w:val="24"/>
        </w:rPr>
        <w:t xml:space="preserve">Каслинский альманах. [Электронный ресурс]/ Главный редактор: И.С. Широкова. </w:t>
      </w:r>
      <w:proofErr w:type="gramStart"/>
      <w:r w:rsidRPr="00DE5F48">
        <w:rPr>
          <w:rFonts w:ascii="Times New Roman" w:hAnsi="Times New Roman" w:cs="Times New Roman"/>
          <w:sz w:val="24"/>
          <w:szCs w:val="24"/>
        </w:rPr>
        <w:t>–Р</w:t>
      </w:r>
      <w:proofErr w:type="gramEnd"/>
      <w:r w:rsidRPr="00DE5F48">
        <w:rPr>
          <w:rFonts w:ascii="Times New Roman" w:hAnsi="Times New Roman" w:cs="Times New Roman"/>
          <w:sz w:val="24"/>
          <w:szCs w:val="24"/>
        </w:rPr>
        <w:t>ежим        доступа: https://mcb-kasli.chel.muzkult.ru/media/2018/09/20/1220015003/ALMANAkh-11-_TEKST__compressed.pdf – статья в интернете. (Дата обращения: 24.11.2020 г.).</w:t>
      </w:r>
    </w:p>
    <w:p w:rsidR="00884FB1" w:rsidRPr="00DE5F48" w:rsidRDefault="00884FB1" w:rsidP="00DE5F48">
      <w:pPr>
        <w:pStyle w:val="a3"/>
        <w:numPr>
          <w:ilvl w:val="0"/>
          <w:numId w:val="9"/>
        </w:numPr>
        <w:spacing w:line="360" w:lineRule="auto"/>
        <w:jc w:val="left"/>
        <w:rPr>
          <w:rFonts w:ascii="Times New Roman" w:hAnsi="Times New Roman" w:cs="Times New Roman"/>
          <w:sz w:val="24"/>
          <w:szCs w:val="24"/>
        </w:rPr>
      </w:pPr>
      <w:r w:rsidRPr="00DE5F48">
        <w:rPr>
          <w:rFonts w:ascii="Times New Roman" w:hAnsi="Times New Roman" w:cs="Times New Roman"/>
          <w:sz w:val="24"/>
          <w:szCs w:val="24"/>
        </w:rPr>
        <w:t>Каслинское литье [Электронный ресурс]/ Автор: Вадим Рябенко. – Режим доступа:</w:t>
      </w:r>
    </w:p>
    <w:p w:rsidR="00884FB1" w:rsidRPr="00DE5F48" w:rsidRDefault="00884FB1" w:rsidP="00DE5F48">
      <w:pPr>
        <w:pStyle w:val="a3"/>
        <w:spacing w:line="360" w:lineRule="auto"/>
        <w:jc w:val="left"/>
        <w:rPr>
          <w:rFonts w:ascii="Times New Roman" w:hAnsi="Times New Roman" w:cs="Times New Roman"/>
          <w:sz w:val="24"/>
          <w:szCs w:val="24"/>
        </w:rPr>
      </w:pPr>
      <w:r w:rsidRPr="00DE5F48">
        <w:rPr>
          <w:rFonts w:ascii="Times New Roman" w:hAnsi="Times New Roman" w:cs="Times New Roman"/>
          <w:sz w:val="24"/>
          <w:szCs w:val="24"/>
        </w:rPr>
        <w:t>https://magref.ru/kaslinskoe-lite/ - статья в интернете. (Дата обращения: 26.09.2020 г.).</w:t>
      </w:r>
    </w:p>
    <w:p w:rsidR="00884FB1" w:rsidRPr="00DE5F48" w:rsidRDefault="00884FB1" w:rsidP="00DE5F48">
      <w:pPr>
        <w:pStyle w:val="a3"/>
        <w:numPr>
          <w:ilvl w:val="0"/>
          <w:numId w:val="9"/>
        </w:numPr>
        <w:spacing w:line="360" w:lineRule="auto"/>
        <w:jc w:val="left"/>
        <w:rPr>
          <w:rFonts w:ascii="Times New Roman" w:hAnsi="Times New Roman" w:cs="Times New Roman"/>
          <w:sz w:val="24"/>
          <w:szCs w:val="24"/>
        </w:rPr>
      </w:pPr>
      <w:r w:rsidRPr="00DE5F48">
        <w:rPr>
          <w:rFonts w:ascii="Times New Roman" w:hAnsi="Times New Roman" w:cs="Times New Roman"/>
          <w:sz w:val="24"/>
          <w:szCs w:val="24"/>
        </w:rPr>
        <w:t>Каслинское литье - металлы в искусстве. [Электронный ресурс]/ - Режим доступа: http://www.microanswers.ru/article/kaslinskoe-lite-metalli-v-iskysstve.html – статья в интернете</w:t>
      </w:r>
      <w:proofErr w:type="gramStart"/>
      <w:r w:rsidRPr="00DE5F48">
        <w:rPr>
          <w:rFonts w:ascii="Times New Roman" w:hAnsi="Times New Roman" w:cs="Times New Roman"/>
          <w:sz w:val="24"/>
          <w:szCs w:val="24"/>
        </w:rPr>
        <w:t>.(</w:t>
      </w:r>
      <w:proofErr w:type="gramEnd"/>
      <w:r w:rsidRPr="00DE5F48">
        <w:rPr>
          <w:rFonts w:ascii="Times New Roman" w:hAnsi="Times New Roman" w:cs="Times New Roman"/>
          <w:sz w:val="24"/>
          <w:szCs w:val="24"/>
        </w:rPr>
        <w:t>Дата обращения: 24.11.2020 г.).</w:t>
      </w:r>
    </w:p>
    <w:p w:rsidR="00F067E8" w:rsidRPr="00373B36" w:rsidRDefault="00C807EE" w:rsidP="00DE5F48">
      <w:pPr>
        <w:pStyle w:val="a3"/>
        <w:numPr>
          <w:ilvl w:val="0"/>
          <w:numId w:val="9"/>
        </w:numPr>
        <w:spacing w:line="360" w:lineRule="auto"/>
        <w:jc w:val="left"/>
        <w:rPr>
          <w:rFonts w:ascii="Times New Roman" w:hAnsi="Times New Roman" w:cs="Times New Roman"/>
          <w:sz w:val="24"/>
          <w:szCs w:val="24"/>
        </w:rPr>
      </w:pPr>
      <w:r w:rsidRPr="00DE5F48">
        <w:rPr>
          <w:rFonts w:ascii="Times New Roman" w:hAnsi="Times New Roman" w:cs="Times New Roman"/>
          <w:sz w:val="24"/>
          <w:szCs w:val="24"/>
        </w:rPr>
        <w:t>Структура, свойство и применение чугунов</w:t>
      </w:r>
      <w:r w:rsidR="00F067E8" w:rsidRPr="00DE5F48">
        <w:rPr>
          <w:rFonts w:ascii="Times New Roman" w:hAnsi="Times New Roman" w:cs="Times New Roman"/>
          <w:sz w:val="24"/>
          <w:szCs w:val="24"/>
        </w:rPr>
        <w:t xml:space="preserve">. [Электронный ресурс]/ </w:t>
      </w:r>
      <w:r w:rsidR="00E929EF" w:rsidRPr="00DE5F48">
        <w:rPr>
          <w:rFonts w:ascii="Times New Roman" w:hAnsi="Times New Roman" w:cs="Times New Roman"/>
          <w:sz w:val="24"/>
          <w:szCs w:val="24"/>
        </w:rPr>
        <w:t>Автор</w:t>
      </w:r>
      <w:r w:rsidR="00F067E8" w:rsidRPr="00DE5F48">
        <w:rPr>
          <w:rFonts w:ascii="Times New Roman" w:hAnsi="Times New Roman" w:cs="Times New Roman"/>
          <w:sz w:val="24"/>
          <w:szCs w:val="24"/>
        </w:rPr>
        <w:t>:</w:t>
      </w:r>
      <w:r w:rsidR="00E929EF" w:rsidRPr="00DE5F48">
        <w:rPr>
          <w:rFonts w:ascii="Times New Roman" w:hAnsi="Times New Roman" w:cs="Times New Roman"/>
          <w:sz w:val="24"/>
          <w:szCs w:val="24"/>
        </w:rPr>
        <w:t xml:space="preserve"> В. Д. Парфенов</w:t>
      </w:r>
      <w:r w:rsidR="00F067E8" w:rsidRPr="00DE5F48">
        <w:rPr>
          <w:rFonts w:ascii="Times New Roman" w:hAnsi="Times New Roman" w:cs="Times New Roman"/>
          <w:sz w:val="24"/>
          <w:szCs w:val="24"/>
        </w:rPr>
        <w:t xml:space="preserve">. Режим доступа: </w:t>
      </w:r>
      <w:hyperlink r:id="rId8" w:history="1">
        <w:r w:rsidR="0025415E" w:rsidRPr="009C1E50">
          <w:rPr>
            <w:rStyle w:val="a5"/>
            <w:rFonts w:ascii="Times New Roman" w:hAnsi="Times New Roman" w:cs="Times New Roman"/>
            <w:sz w:val="24"/>
            <w:szCs w:val="24"/>
          </w:rPr>
          <w:t>http://library.miit.ru/methodics/Структура,_свойство_и_применение_чугунов.pdf</w:t>
        </w:r>
      </w:hyperlink>
      <w:r w:rsidR="00E929EF" w:rsidRPr="00DE5F48">
        <w:rPr>
          <w:rFonts w:ascii="Times New Roman" w:hAnsi="Times New Roman" w:cs="Times New Roman"/>
          <w:color w:val="000000" w:themeColor="text1"/>
          <w:sz w:val="24"/>
          <w:szCs w:val="24"/>
        </w:rPr>
        <w:t xml:space="preserve"> </w:t>
      </w:r>
      <w:r w:rsidR="00F067E8" w:rsidRPr="00DE5F48">
        <w:rPr>
          <w:rFonts w:ascii="Times New Roman" w:hAnsi="Times New Roman" w:cs="Times New Roman"/>
          <w:color w:val="000000" w:themeColor="text1"/>
          <w:sz w:val="24"/>
          <w:szCs w:val="24"/>
        </w:rPr>
        <w:t>– статья в интернете. (Дата обращения: 17.01.2021 г.).</w:t>
      </w:r>
    </w:p>
    <w:p w:rsidR="00373B36" w:rsidRPr="00373B36" w:rsidRDefault="00373B36" w:rsidP="00373B36">
      <w:pPr>
        <w:pStyle w:val="a3"/>
        <w:numPr>
          <w:ilvl w:val="0"/>
          <w:numId w:val="9"/>
        </w:numPr>
        <w:spacing w:line="360" w:lineRule="auto"/>
        <w:jc w:val="left"/>
        <w:rPr>
          <w:rFonts w:ascii="Times New Roman" w:hAnsi="Times New Roman" w:cs="Times New Roman"/>
          <w:sz w:val="24"/>
          <w:szCs w:val="24"/>
        </w:rPr>
      </w:pPr>
      <w:r>
        <w:rPr>
          <w:rFonts w:ascii="Times New Roman" w:hAnsi="Times New Roman" w:cs="Times New Roman"/>
          <w:color w:val="000000" w:themeColor="text1"/>
          <w:sz w:val="24"/>
          <w:szCs w:val="24"/>
        </w:rPr>
        <w:t xml:space="preserve">Каслинское литье, коллекционное значение, история. </w:t>
      </w:r>
      <w:r w:rsidRPr="00373B3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Электронный ресурс</w:t>
      </w:r>
      <w:r w:rsidRPr="00373B36">
        <w:rPr>
          <w:rFonts w:ascii="Times New Roman" w:hAnsi="Times New Roman" w:cs="Times New Roman"/>
          <w:color w:val="000000" w:themeColor="text1"/>
          <w:sz w:val="24"/>
          <w:szCs w:val="24"/>
        </w:rPr>
        <w:t>]</w:t>
      </w:r>
      <w:proofErr w:type="gramStart"/>
      <w:r w:rsidRPr="00373B3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Режим доступа: </w:t>
      </w:r>
      <w:hyperlink r:id="rId9" w:history="1">
        <w:r w:rsidRPr="00597ED8">
          <w:rPr>
            <w:rStyle w:val="a5"/>
            <w:rFonts w:ascii="Times New Roman" w:hAnsi="Times New Roman" w:cs="Times New Roman"/>
            <w:sz w:val="24"/>
            <w:szCs w:val="24"/>
          </w:rPr>
          <w:t>https://antikzone.ru/kaslinskoe-litje-istoriya-kollektsionnoe-znachenie</w:t>
        </w:r>
      </w:hyperlink>
      <w:r>
        <w:rPr>
          <w:rFonts w:ascii="Times New Roman" w:hAnsi="Times New Roman" w:cs="Times New Roman"/>
          <w:color w:val="000000" w:themeColor="text1"/>
          <w:sz w:val="24"/>
          <w:szCs w:val="24"/>
        </w:rPr>
        <w:t xml:space="preserve"> - статья в интернете.</w:t>
      </w:r>
    </w:p>
    <w:p w:rsidR="00373B36" w:rsidRPr="00F80A3F" w:rsidRDefault="00F80A3F" w:rsidP="00F80A3F">
      <w:pPr>
        <w:pStyle w:val="a3"/>
        <w:numPr>
          <w:ilvl w:val="0"/>
          <w:numId w:val="9"/>
        </w:numPr>
        <w:spacing w:line="360" w:lineRule="auto"/>
        <w:jc w:val="left"/>
        <w:rPr>
          <w:rFonts w:ascii="Times New Roman" w:hAnsi="Times New Roman" w:cs="Times New Roman"/>
          <w:sz w:val="24"/>
          <w:szCs w:val="24"/>
        </w:rPr>
      </w:pPr>
      <w:r>
        <w:rPr>
          <w:rFonts w:ascii="Times New Roman" w:hAnsi="Times New Roman" w:cs="Times New Roman"/>
          <w:color w:val="000000" w:themeColor="text1"/>
          <w:sz w:val="24"/>
          <w:szCs w:val="24"/>
        </w:rPr>
        <w:t xml:space="preserve">Усадьбы, дворцы, особняки. </w:t>
      </w:r>
      <w:r w:rsidRPr="00F80A3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Электронный ресурс</w:t>
      </w:r>
      <w:r w:rsidRPr="00F80A3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Автор: Митрофанов. Режим доступа:</w:t>
      </w:r>
      <w:r w:rsidRPr="00F80A3F">
        <w:t xml:space="preserve"> </w:t>
      </w:r>
      <w:hyperlink r:id="rId10" w:history="1">
        <w:r w:rsidRPr="00597ED8">
          <w:rPr>
            <w:rStyle w:val="a5"/>
            <w:rFonts w:ascii="Times New Roman" w:hAnsi="Times New Roman" w:cs="Times New Roman"/>
            <w:sz w:val="24"/>
            <w:szCs w:val="24"/>
          </w:rPr>
          <w:t>https://prousadbi.ru/blog/usadby/usadba-demidovyih-belyiy-dom-g-kyishtyi.html</w:t>
        </w:r>
      </w:hyperlink>
      <w:r>
        <w:rPr>
          <w:rFonts w:ascii="Times New Roman" w:hAnsi="Times New Roman" w:cs="Times New Roman"/>
          <w:color w:val="000000" w:themeColor="text1"/>
          <w:sz w:val="24"/>
          <w:szCs w:val="24"/>
        </w:rPr>
        <w:t xml:space="preserve"> статья в интернете.</w:t>
      </w:r>
    </w:p>
    <w:p w:rsidR="00F80A3F" w:rsidRPr="00700B00" w:rsidRDefault="00F80A3F" w:rsidP="00700B00">
      <w:pPr>
        <w:pStyle w:val="a3"/>
        <w:numPr>
          <w:ilvl w:val="0"/>
          <w:numId w:val="9"/>
        </w:numPr>
        <w:spacing w:line="360" w:lineRule="auto"/>
        <w:jc w:val="left"/>
        <w:rPr>
          <w:rFonts w:ascii="Times New Roman" w:hAnsi="Times New Roman" w:cs="Times New Roman"/>
          <w:sz w:val="24"/>
          <w:szCs w:val="24"/>
        </w:rPr>
      </w:pPr>
      <w:r>
        <w:rPr>
          <w:rFonts w:ascii="Times New Roman" w:hAnsi="Times New Roman" w:cs="Times New Roman"/>
          <w:color w:val="000000" w:themeColor="text1"/>
          <w:sz w:val="24"/>
          <w:szCs w:val="24"/>
        </w:rPr>
        <w:t xml:space="preserve">Технология художественного литья. </w:t>
      </w:r>
      <w:r w:rsidR="00700B00" w:rsidRPr="00700B00">
        <w:rPr>
          <w:rFonts w:ascii="Times New Roman" w:hAnsi="Times New Roman" w:cs="Times New Roman"/>
          <w:color w:val="000000" w:themeColor="text1"/>
          <w:sz w:val="24"/>
          <w:szCs w:val="24"/>
        </w:rPr>
        <w:t>[</w:t>
      </w:r>
      <w:r w:rsidR="00700B00">
        <w:rPr>
          <w:rFonts w:ascii="Times New Roman" w:hAnsi="Times New Roman" w:cs="Times New Roman"/>
          <w:color w:val="000000" w:themeColor="text1"/>
          <w:sz w:val="24"/>
          <w:szCs w:val="24"/>
        </w:rPr>
        <w:t>Электронный ресурс</w:t>
      </w:r>
      <w:r w:rsidR="00700B00" w:rsidRPr="00700B00">
        <w:rPr>
          <w:rFonts w:ascii="Times New Roman" w:hAnsi="Times New Roman" w:cs="Times New Roman"/>
          <w:color w:val="000000" w:themeColor="text1"/>
          <w:sz w:val="24"/>
          <w:szCs w:val="24"/>
        </w:rPr>
        <w:t>]/</w:t>
      </w:r>
      <w:r w:rsidR="00700B00">
        <w:rPr>
          <w:rFonts w:ascii="Times New Roman" w:hAnsi="Times New Roman" w:cs="Times New Roman"/>
          <w:color w:val="000000" w:themeColor="text1"/>
          <w:sz w:val="24"/>
          <w:szCs w:val="24"/>
        </w:rPr>
        <w:t xml:space="preserve"> - Режим доступа:</w:t>
      </w:r>
      <w:r w:rsidR="00700B00" w:rsidRPr="00700B00">
        <w:t xml:space="preserve"> </w:t>
      </w:r>
      <w:hyperlink r:id="rId11" w:history="1">
        <w:r w:rsidR="00700B00" w:rsidRPr="00597ED8">
          <w:rPr>
            <w:rStyle w:val="a5"/>
            <w:rFonts w:ascii="Times New Roman" w:hAnsi="Times New Roman" w:cs="Times New Roman"/>
            <w:sz w:val="24"/>
            <w:szCs w:val="24"/>
          </w:rPr>
          <w:t>https://kasliart.ru/history/tekhnologiya-proizvodstva/</w:t>
        </w:r>
      </w:hyperlink>
      <w:r w:rsidR="00700B00">
        <w:rPr>
          <w:rFonts w:ascii="Times New Roman" w:hAnsi="Times New Roman" w:cs="Times New Roman"/>
          <w:color w:val="000000" w:themeColor="text1"/>
          <w:sz w:val="24"/>
          <w:szCs w:val="24"/>
        </w:rPr>
        <w:t xml:space="preserve"> - статья в интернете.</w:t>
      </w:r>
    </w:p>
    <w:p w:rsidR="00700B00" w:rsidRPr="00D77B72" w:rsidRDefault="00D77B72" w:rsidP="00D77B72">
      <w:pPr>
        <w:pStyle w:val="a3"/>
        <w:numPr>
          <w:ilvl w:val="0"/>
          <w:numId w:val="9"/>
        </w:numPr>
        <w:spacing w:line="360" w:lineRule="auto"/>
        <w:jc w:val="left"/>
        <w:rPr>
          <w:rFonts w:ascii="Times New Roman" w:hAnsi="Times New Roman" w:cs="Times New Roman"/>
          <w:sz w:val="24"/>
          <w:szCs w:val="24"/>
        </w:rPr>
      </w:pPr>
      <w:r>
        <w:rPr>
          <w:rFonts w:ascii="Times New Roman" w:hAnsi="Times New Roman" w:cs="Times New Roman"/>
          <w:color w:val="000000" w:themeColor="text1"/>
          <w:sz w:val="24"/>
          <w:szCs w:val="24"/>
        </w:rPr>
        <w:t xml:space="preserve">Каслинское литье. </w:t>
      </w:r>
      <w:r w:rsidRPr="00D77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Электронный ресурс</w:t>
      </w:r>
      <w:r w:rsidRPr="00D77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Автор: Ермаков М. П. – Режим доступа:</w:t>
      </w:r>
      <w:r w:rsidRPr="00D77B72">
        <w:t xml:space="preserve"> </w:t>
      </w:r>
      <w:hyperlink r:id="rId12" w:history="1">
        <w:r w:rsidRPr="00597ED8">
          <w:rPr>
            <w:rStyle w:val="a5"/>
            <w:rFonts w:ascii="Times New Roman" w:hAnsi="Times New Roman" w:cs="Times New Roman"/>
            <w:sz w:val="24"/>
            <w:szCs w:val="24"/>
          </w:rPr>
          <w:t>https://tech.wikireading.ru/14768</w:t>
        </w:r>
      </w:hyperlink>
      <w:r>
        <w:rPr>
          <w:rFonts w:ascii="Times New Roman" w:hAnsi="Times New Roman" w:cs="Times New Roman"/>
          <w:color w:val="000000" w:themeColor="text1"/>
          <w:sz w:val="24"/>
          <w:szCs w:val="24"/>
        </w:rPr>
        <w:t xml:space="preserve"> - статья в интернете. </w:t>
      </w:r>
    </w:p>
    <w:p w:rsidR="00D77B72" w:rsidRPr="00397B92" w:rsidRDefault="00D77B72" w:rsidP="00D77B72">
      <w:pPr>
        <w:pStyle w:val="a3"/>
        <w:numPr>
          <w:ilvl w:val="0"/>
          <w:numId w:val="9"/>
        </w:numPr>
        <w:spacing w:line="360" w:lineRule="auto"/>
        <w:jc w:val="left"/>
        <w:rPr>
          <w:rFonts w:ascii="Times New Roman" w:hAnsi="Times New Roman" w:cs="Times New Roman"/>
          <w:sz w:val="24"/>
          <w:szCs w:val="24"/>
        </w:rPr>
      </w:pPr>
      <w:r>
        <w:rPr>
          <w:rFonts w:ascii="Times New Roman" w:hAnsi="Times New Roman" w:cs="Times New Roman"/>
          <w:color w:val="000000" w:themeColor="text1"/>
          <w:sz w:val="24"/>
          <w:szCs w:val="24"/>
        </w:rPr>
        <w:t>Каслинский завод архитектурно-художественного литья.</w:t>
      </w:r>
      <w:r w:rsidRPr="00D77B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Электронный ресурс</w:t>
      </w:r>
      <w:r w:rsidRPr="00D77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Режим доступа - </w:t>
      </w:r>
      <w:hyperlink r:id="rId13" w:history="1">
        <w:r w:rsidRPr="00597ED8">
          <w:rPr>
            <w:rStyle w:val="a5"/>
            <w:rFonts w:ascii="Times New Roman" w:hAnsi="Times New Roman" w:cs="Times New Roman"/>
            <w:sz w:val="24"/>
            <w:szCs w:val="24"/>
          </w:rPr>
          <w:t>https://www.mechel.ru/sector/steel/kaslinskiy-zavod-arkhitekturno-khudozhestvennogo-litya/</w:t>
        </w:r>
      </w:hyperlink>
      <w:r>
        <w:rPr>
          <w:rFonts w:ascii="Times New Roman" w:hAnsi="Times New Roman" w:cs="Times New Roman"/>
          <w:color w:val="000000" w:themeColor="text1"/>
          <w:sz w:val="24"/>
          <w:szCs w:val="24"/>
        </w:rPr>
        <w:t xml:space="preserve"> - статья в интернете.</w:t>
      </w:r>
    </w:p>
    <w:p w:rsidR="00397B92" w:rsidRPr="00397B92" w:rsidRDefault="00397B92" w:rsidP="00397B92">
      <w:pPr>
        <w:pStyle w:val="a3"/>
        <w:numPr>
          <w:ilvl w:val="0"/>
          <w:numId w:val="9"/>
        </w:numPr>
        <w:spacing w:line="360" w:lineRule="auto"/>
        <w:jc w:val="left"/>
        <w:rPr>
          <w:rFonts w:ascii="Times New Roman" w:hAnsi="Times New Roman" w:cs="Times New Roman"/>
          <w:sz w:val="24"/>
          <w:szCs w:val="24"/>
        </w:rPr>
      </w:pPr>
      <w:r>
        <w:rPr>
          <w:rFonts w:ascii="Times New Roman" w:hAnsi="Times New Roman" w:cs="Times New Roman"/>
          <w:color w:val="000000" w:themeColor="text1"/>
          <w:sz w:val="24"/>
          <w:szCs w:val="24"/>
        </w:rPr>
        <w:t xml:space="preserve">Художественное литье: материалы, технологии, оборудование. </w:t>
      </w:r>
      <w:r w:rsidRPr="00397B9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Электронный ресурс</w:t>
      </w:r>
      <w:r w:rsidRPr="00397B9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Автор: В.М. Карпенко, Е.И. </w:t>
      </w:r>
      <w:proofErr w:type="spellStart"/>
      <w:r>
        <w:rPr>
          <w:rFonts w:ascii="Times New Roman" w:hAnsi="Times New Roman" w:cs="Times New Roman"/>
          <w:color w:val="000000" w:themeColor="text1"/>
          <w:sz w:val="24"/>
          <w:szCs w:val="24"/>
        </w:rPr>
        <w:t>Марукович</w:t>
      </w:r>
      <w:proofErr w:type="spellEnd"/>
      <w:r>
        <w:rPr>
          <w:rFonts w:ascii="Times New Roman" w:hAnsi="Times New Roman" w:cs="Times New Roman"/>
          <w:color w:val="000000" w:themeColor="text1"/>
          <w:sz w:val="24"/>
          <w:szCs w:val="24"/>
        </w:rPr>
        <w:t xml:space="preserve">. – Режим доступа - </w:t>
      </w:r>
      <w:hyperlink r:id="rId14" w:history="1">
        <w:r w:rsidRPr="00597ED8">
          <w:rPr>
            <w:rStyle w:val="a5"/>
            <w:rFonts w:ascii="Times New Roman" w:hAnsi="Times New Roman" w:cs="Times New Roman"/>
            <w:sz w:val="24"/>
            <w:szCs w:val="24"/>
          </w:rPr>
          <w:t>https://books.google.ru/books?id</w:t>
        </w:r>
      </w:hyperlink>
      <w:r>
        <w:rPr>
          <w:rFonts w:ascii="Times New Roman" w:hAnsi="Times New Roman" w:cs="Times New Roman"/>
          <w:color w:val="000000" w:themeColor="text1"/>
          <w:sz w:val="24"/>
          <w:szCs w:val="24"/>
        </w:rPr>
        <w:t xml:space="preserve"> – статья в интернете. </w:t>
      </w:r>
    </w:p>
    <w:p w:rsidR="00397B92" w:rsidRPr="00DE5F48" w:rsidRDefault="00397B92" w:rsidP="00397B92">
      <w:pPr>
        <w:pStyle w:val="a3"/>
        <w:spacing w:line="360" w:lineRule="auto"/>
        <w:jc w:val="left"/>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p>
    <w:p w:rsidR="00345B2A" w:rsidRPr="00DE5F48" w:rsidRDefault="00345B2A" w:rsidP="00DE5F48">
      <w:pPr>
        <w:spacing w:line="360" w:lineRule="auto"/>
        <w:ind w:left="709" w:hanging="425"/>
        <w:jc w:val="left"/>
        <w:rPr>
          <w:rFonts w:ascii="Times New Roman" w:hAnsi="Times New Roman" w:cs="Times New Roman"/>
          <w:sz w:val="24"/>
          <w:szCs w:val="24"/>
        </w:rPr>
      </w:pPr>
    </w:p>
    <w:p w:rsidR="002208EC" w:rsidRPr="00192638" w:rsidRDefault="002208EC" w:rsidP="00DE5F48">
      <w:pPr>
        <w:spacing w:line="360" w:lineRule="auto"/>
        <w:jc w:val="left"/>
        <w:rPr>
          <w:rFonts w:ascii="Times New Roman" w:hAnsi="Times New Roman" w:cs="Times New Roman"/>
          <w:sz w:val="24"/>
          <w:szCs w:val="24"/>
        </w:rPr>
      </w:pPr>
    </w:p>
    <w:p w:rsidR="00E7525F" w:rsidRDefault="00E7525F" w:rsidP="00E7525F">
      <w:pPr>
        <w:jc w:val="both"/>
        <w:rPr>
          <w:rFonts w:ascii="Times New Roman" w:hAnsi="Times New Roman" w:cs="Times New Roman"/>
          <w:sz w:val="24"/>
          <w:szCs w:val="24"/>
        </w:rPr>
      </w:pPr>
    </w:p>
    <w:p w:rsidR="00360B3D" w:rsidRPr="00E7525F" w:rsidRDefault="00E7525F" w:rsidP="00E7525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71DCB">
        <w:rPr>
          <w:rFonts w:ascii="Times New Roman" w:hAnsi="Times New Roman" w:cs="Times New Roman"/>
          <w:sz w:val="24"/>
          <w:szCs w:val="24"/>
        </w:rPr>
        <w:t xml:space="preserve">              </w:t>
      </w:r>
      <w:r>
        <w:rPr>
          <w:rFonts w:ascii="Times New Roman" w:hAnsi="Times New Roman" w:cs="Times New Roman"/>
          <w:sz w:val="24"/>
          <w:szCs w:val="24"/>
        </w:rPr>
        <w:t xml:space="preserve"> </w:t>
      </w:r>
      <w:r w:rsidR="00360B3D" w:rsidRPr="00F850A8">
        <w:rPr>
          <w:rFonts w:ascii="Times New Roman" w:hAnsi="Times New Roman" w:cs="Times New Roman"/>
          <w:sz w:val="24"/>
          <w:szCs w:val="24"/>
        </w:rPr>
        <w:t xml:space="preserve">Приложение </w:t>
      </w:r>
      <w:r w:rsidR="00BB5229">
        <w:rPr>
          <w:rFonts w:ascii="Times New Roman" w:hAnsi="Times New Roman" w:cs="Times New Roman"/>
          <w:sz w:val="24"/>
          <w:szCs w:val="24"/>
          <w:lang w:val="en-US"/>
        </w:rPr>
        <w:t>I</w:t>
      </w:r>
      <w:r w:rsidR="00360B3D" w:rsidRPr="00F850A8">
        <w:rPr>
          <w:rFonts w:ascii="Times New Roman" w:hAnsi="Times New Roman" w:cs="Times New Roman"/>
          <w:sz w:val="24"/>
          <w:szCs w:val="24"/>
        </w:rPr>
        <w:t xml:space="preserve"> </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(Награды, которыми было отмечено каслинское литье в 1860-1914 годах)</w:t>
      </w:r>
    </w:p>
    <w:p w:rsidR="00360B3D" w:rsidRPr="00F850A8" w:rsidRDefault="00360B3D" w:rsidP="00360B3D">
      <w:pPr>
        <w:jc w:val="left"/>
        <w:rPr>
          <w:rFonts w:ascii="Times New Roman" w:hAnsi="Times New Roman" w:cs="Times New Roman"/>
          <w:sz w:val="24"/>
          <w:szCs w:val="24"/>
        </w:rPr>
      </w:pP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1860 – малая золотая медаль на выставке Вольного экономического общества в Москве;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1861 – малая серебряная медаль Мануфактурной выставки в Санкт-Петербурге;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1867 – большая серебряная медаль Всемирной выставки в Париже;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1870 – большая золотая медаль Всероссийской мануфактурной выставки в Санкт-Петербурге;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1872 – большая золотая медаль Политехнической выставки в Москве;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1873 – большая золотая медаль Всемирной выставки в Вене;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1876 – бронзовая медаль Всемирной выставки в Филадельфии;</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1882 – серебряная медаль Всероссийской промышленной выставки в Москве;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1887 – большая серебряная медаль Сибирско-Уральской научно-промышленной выставки в Екатеринбурге;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1888 – Почетный диплом выставки в Копенгагене;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1896 – высшая награда Всероссийской художественно-промышленной выставки в Нижнем Новгороде – право ставить на изделиях клеймо с государственным гербом России (двуглавым орлом);</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1897 – золотая медаль Международной выставки в Стокгольме;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1900 – Гран-при Всемирной художественно-промышленной выставки в Париже (высшая награда первого класса) и большая золотая медаль;</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1906 – большая золотая медаль Промышленной выставки в Милане;</w:t>
      </w: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1914 – Почетный диплом Балтийской промышленной выставки в Мальме.</w:t>
      </w:r>
    </w:p>
    <w:p w:rsidR="00360B3D" w:rsidRPr="00F850A8" w:rsidRDefault="00360B3D" w:rsidP="00360B3D">
      <w:pPr>
        <w:jc w:val="left"/>
        <w:rPr>
          <w:rFonts w:ascii="Times New Roman" w:hAnsi="Times New Roman" w:cs="Times New Roman"/>
          <w:sz w:val="24"/>
          <w:szCs w:val="24"/>
        </w:rPr>
      </w:pPr>
    </w:p>
    <w:p w:rsidR="00360B3D" w:rsidRPr="00F850A8" w:rsidRDefault="00360B3D" w:rsidP="00360B3D">
      <w:pPr>
        <w:jc w:val="left"/>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572D01" w:rsidRDefault="00572D01">
      <w:pPr>
        <w:rPr>
          <w:rFonts w:ascii="Times New Roman" w:hAnsi="Times New Roman" w:cs="Times New Roman"/>
          <w:sz w:val="24"/>
          <w:szCs w:val="24"/>
        </w:rPr>
      </w:pPr>
    </w:p>
    <w:p w:rsidR="00DE5F48" w:rsidRDefault="00DE5F48">
      <w:pPr>
        <w:rPr>
          <w:rFonts w:ascii="Times New Roman" w:hAnsi="Times New Roman" w:cs="Times New Roman"/>
          <w:sz w:val="24"/>
          <w:szCs w:val="24"/>
        </w:rPr>
      </w:pPr>
      <w:r>
        <w:rPr>
          <w:rFonts w:ascii="Times New Roman" w:hAnsi="Times New Roman" w:cs="Times New Roman"/>
          <w:sz w:val="24"/>
          <w:szCs w:val="24"/>
        </w:rPr>
        <w:br w:type="page"/>
      </w:r>
    </w:p>
    <w:p w:rsidR="00360B3D" w:rsidRPr="00BB5229" w:rsidRDefault="00BB5229" w:rsidP="00DE5F48">
      <w:pPr>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Pr>
          <w:rFonts w:ascii="Times New Roman" w:hAnsi="Times New Roman" w:cs="Times New Roman"/>
          <w:sz w:val="24"/>
          <w:szCs w:val="24"/>
          <w:lang w:val="en-US"/>
        </w:rPr>
        <w:t>II</w:t>
      </w:r>
    </w:p>
    <w:p w:rsidR="00360B3D" w:rsidRDefault="00360B3D" w:rsidP="005A32FE">
      <w:pPr>
        <w:jc w:val="center"/>
        <w:rPr>
          <w:rFonts w:ascii="Times New Roman" w:hAnsi="Times New Roman" w:cs="Times New Roman"/>
          <w:sz w:val="24"/>
          <w:szCs w:val="24"/>
        </w:rPr>
      </w:pPr>
      <w:r w:rsidRPr="00F850A8">
        <w:rPr>
          <w:rFonts w:ascii="Times New Roman" w:hAnsi="Times New Roman" w:cs="Times New Roman"/>
          <w:sz w:val="24"/>
          <w:szCs w:val="24"/>
        </w:rPr>
        <w:t>Фрагмент ажурной решетки,</w:t>
      </w:r>
      <w:r w:rsidR="005A32FE">
        <w:rPr>
          <w:rFonts w:ascii="Times New Roman" w:hAnsi="Times New Roman" w:cs="Times New Roman"/>
          <w:sz w:val="24"/>
          <w:szCs w:val="24"/>
        </w:rPr>
        <w:t xml:space="preserve"> найденный в усадьбе Демидовых</w:t>
      </w:r>
    </w:p>
    <w:p w:rsidR="00F850A8" w:rsidRDefault="00F850A8" w:rsidP="005A32F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05200" cy="340902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3jrf2DBuH41545.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8783" cy="3422237"/>
                    </a:xfrm>
                    <a:prstGeom prst="rect">
                      <a:avLst/>
                    </a:prstGeom>
                  </pic:spPr>
                </pic:pic>
              </a:graphicData>
            </a:graphic>
          </wp:inline>
        </w:drawing>
      </w:r>
    </w:p>
    <w:p w:rsidR="00582F5F" w:rsidRDefault="00582F5F" w:rsidP="00360B3D">
      <w:pPr>
        <w:jc w:val="left"/>
        <w:rPr>
          <w:rFonts w:ascii="Times New Roman" w:hAnsi="Times New Roman" w:cs="Times New Roman"/>
          <w:sz w:val="24"/>
          <w:szCs w:val="24"/>
          <w:lang w:val="en-US"/>
        </w:rPr>
      </w:pPr>
    </w:p>
    <w:p w:rsidR="00360B3D" w:rsidRDefault="00360B3D" w:rsidP="005A32FE">
      <w:pPr>
        <w:jc w:val="center"/>
        <w:rPr>
          <w:rFonts w:ascii="Times New Roman" w:hAnsi="Times New Roman" w:cs="Times New Roman"/>
          <w:sz w:val="24"/>
          <w:szCs w:val="24"/>
        </w:rPr>
      </w:pPr>
      <w:r w:rsidRPr="00F850A8">
        <w:rPr>
          <w:rFonts w:ascii="Times New Roman" w:hAnsi="Times New Roman" w:cs="Times New Roman"/>
          <w:sz w:val="24"/>
          <w:szCs w:val="24"/>
        </w:rPr>
        <w:t>Часть ограды Верхне-Кыштымского за</w:t>
      </w:r>
      <w:r w:rsidR="005A32FE">
        <w:rPr>
          <w:rFonts w:ascii="Times New Roman" w:hAnsi="Times New Roman" w:cs="Times New Roman"/>
          <w:sz w:val="24"/>
          <w:szCs w:val="24"/>
        </w:rPr>
        <w:t>вода, схожая с нашим фрагментом</w:t>
      </w:r>
    </w:p>
    <w:p w:rsidR="00DE5F48" w:rsidRDefault="00981401" w:rsidP="005A32F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81500" cy="21907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mfieldchel-12-16_b2565.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8231" cy="2194115"/>
                    </a:xfrm>
                    <a:prstGeom prst="rect">
                      <a:avLst/>
                    </a:prstGeom>
                  </pic:spPr>
                </pic:pic>
              </a:graphicData>
            </a:graphic>
          </wp:inline>
        </w:drawing>
      </w:r>
    </w:p>
    <w:p w:rsidR="00DE5F48" w:rsidRDefault="00DE5F48" w:rsidP="00360B3D">
      <w:pPr>
        <w:jc w:val="left"/>
        <w:rPr>
          <w:rFonts w:ascii="Times New Roman" w:hAnsi="Times New Roman" w:cs="Times New Roman"/>
          <w:sz w:val="24"/>
          <w:szCs w:val="24"/>
        </w:rPr>
      </w:pPr>
    </w:p>
    <w:p w:rsidR="00360B3D" w:rsidRDefault="00360B3D" w:rsidP="005A32FE">
      <w:pPr>
        <w:jc w:val="center"/>
        <w:rPr>
          <w:rFonts w:ascii="Times New Roman" w:hAnsi="Times New Roman" w:cs="Times New Roman"/>
          <w:sz w:val="24"/>
          <w:szCs w:val="24"/>
        </w:rPr>
      </w:pPr>
      <w:r w:rsidRPr="00F850A8">
        <w:rPr>
          <w:rFonts w:ascii="Times New Roman" w:hAnsi="Times New Roman" w:cs="Times New Roman"/>
          <w:sz w:val="24"/>
          <w:szCs w:val="24"/>
        </w:rPr>
        <w:t>О</w:t>
      </w:r>
      <w:r w:rsidR="005A32FE">
        <w:rPr>
          <w:rFonts w:ascii="Times New Roman" w:hAnsi="Times New Roman" w:cs="Times New Roman"/>
          <w:sz w:val="24"/>
          <w:szCs w:val="24"/>
        </w:rPr>
        <w:t>града Верхне-Кыштымского завода</w:t>
      </w:r>
    </w:p>
    <w:p w:rsidR="00582F5F" w:rsidRPr="00DE5F48" w:rsidRDefault="00981401" w:rsidP="005A32F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00400" cy="212220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mfieldchel-12-16_b.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400" cy="2122206"/>
                    </a:xfrm>
                    <a:prstGeom prst="rect">
                      <a:avLst/>
                    </a:prstGeom>
                  </pic:spPr>
                </pic:pic>
              </a:graphicData>
            </a:graphic>
          </wp:inline>
        </w:drawing>
      </w:r>
    </w:p>
    <w:p w:rsidR="00360B3D" w:rsidRPr="00BB5229" w:rsidRDefault="00360B3D" w:rsidP="00DE5F48">
      <w:pPr>
        <w:rPr>
          <w:rFonts w:ascii="Times New Roman" w:hAnsi="Times New Roman" w:cs="Times New Roman"/>
          <w:sz w:val="24"/>
          <w:szCs w:val="24"/>
        </w:rPr>
      </w:pPr>
      <w:r w:rsidRPr="00F850A8">
        <w:rPr>
          <w:rFonts w:ascii="Times New Roman" w:hAnsi="Times New Roman" w:cs="Times New Roman"/>
          <w:sz w:val="24"/>
          <w:szCs w:val="24"/>
        </w:rPr>
        <w:lastRenderedPageBreak/>
        <w:t xml:space="preserve">Приложение </w:t>
      </w:r>
      <w:r w:rsidR="00BB5229">
        <w:rPr>
          <w:rFonts w:ascii="Times New Roman" w:hAnsi="Times New Roman" w:cs="Times New Roman"/>
          <w:sz w:val="24"/>
          <w:szCs w:val="24"/>
          <w:lang w:val="en-US"/>
        </w:rPr>
        <w:t>III</w:t>
      </w:r>
    </w:p>
    <w:p w:rsidR="00360B3D" w:rsidRDefault="005A32FE" w:rsidP="005A32FE">
      <w:pPr>
        <w:jc w:val="center"/>
        <w:rPr>
          <w:rFonts w:ascii="Times New Roman" w:hAnsi="Times New Roman" w:cs="Times New Roman"/>
          <w:sz w:val="24"/>
          <w:szCs w:val="24"/>
        </w:rPr>
      </w:pPr>
      <w:r>
        <w:rPr>
          <w:rFonts w:ascii="Times New Roman" w:hAnsi="Times New Roman" w:cs="Times New Roman"/>
          <w:sz w:val="24"/>
          <w:szCs w:val="24"/>
        </w:rPr>
        <w:t>Прорисовка нашего фрагмента</w:t>
      </w:r>
    </w:p>
    <w:p w:rsidR="00DE5F48" w:rsidRDefault="00936F07" w:rsidP="005A32F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05250" cy="3754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500" cy="3755066"/>
                    </a:xfrm>
                    <a:prstGeom prst="rect">
                      <a:avLst/>
                    </a:prstGeom>
                  </pic:spPr>
                </pic:pic>
              </a:graphicData>
            </a:graphic>
          </wp:inline>
        </w:drawing>
      </w:r>
    </w:p>
    <w:p w:rsidR="00360B3D" w:rsidRDefault="00360B3D" w:rsidP="00C5593B">
      <w:pPr>
        <w:jc w:val="center"/>
        <w:rPr>
          <w:rFonts w:ascii="Times New Roman" w:hAnsi="Times New Roman" w:cs="Times New Roman"/>
          <w:sz w:val="24"/>
          <w:szCs w:val="24"/>
        </w:rPr>
      </w:pPr>
      <w:r w:rsidRPr="00F850A8">
        <w:rPr>
          <w:rFonts w:ascii="Times New Roman" w:hAnsi="Times New Roman" w:cs="Times New Roman"/>
          <w:sz w:val="24"/>
          <w:szCs w:val="24"/>
        </w:rPr>
        <w:t>Прорисовка части о</w:t>
      </w:r>
      <w:r w:rsidR="005A32FE">
        <w:rPr>
          <w:rFonts w:ascii="Times New Roman" w:hAnsi="Times New Roman" w:cs="Times New Roman"/>
          <w:sz w:val="24"/>
          <w:szCs w:val="24"/>
        </w:rPr>
        <w:t>грады Верхне-Кыштымского завода</w:t>
      </w:r>
    </w:p>
    <w:p w:rsidR="00572D01" w:rsidRDefault="00936F07" w:rsidP="00C5593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78706" cy="2343150"/>
            <wp:effectExtent l="19050" t="0" r="2544"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0942" cy="2345353"/>
                    </a:xfrm>
                    <a:prstGeom prst="rect">
                      <a:avLst/>
                    </a:prstGeom>
                  </pic:spPr>
                </pic:pic>
              </a:graphicData>
            </a:graphic>
          </wp:inline>
        </w:drawing>
      </w:r>
    </w:p>
    <w:p w:rsidR="00936F07" w:rsidRDefault="00360B3D" w:rsidP="00C5593B">
      <w:pPr>
        <w:jc w:val="center"/>
        <w:rPr>
          <w:rFonts w:ascii="Times New Roman" w:hAnsi="Times New Roman" w:cs="Times New Roman"/>
          <w:sz w:val="24"/>
          <w:szCs w:val="24"/>
        </w:rPr>
      </w:pPr>
      <w:r w:rsidRPr="00F850A8">
        <w:rPr>
          <w:rFonts w:ascii="Times New Roman" w:hAnsi="Times New Roman" w:cs="Times New Roman"/>
          <w:sz w:val="24"/>
          <w:szCs w:val="24"/>
        </w:rPr>
        <w:t>Нынешнее состояние о</w:t>
      </w:r>
      <w:r w:rsidR="005A32FE">
        <w:rPr>
          <w:rFonts w:ascii="Times New Roman" w:hAnsi="Times New Roman" w:cs="Times New Roman"/>
          <w:sz w:val="24"/>
          <w:szCs w:val="24"/>
        </w:rPr>
        <w:t>грады Верхне-Кыштымского завода</w:t>
      </w:r>
    </w:p>
    <w:p w:rsidR="00936F07" w:rsidRPr="00F850A8" w:rsidRDefault="00936F07" w:rsidP="00C5593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12950" cy="1509713"/>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45508590_b6d5572cc8_o.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4912" cy="1511184"/>
                    </a:xfrm>
                    <a:prstGeom prst="rect">
                      <a:avLst/>
                    </a:prstGeom>
                  </pic:spPr>
                </pic:pic>
              </a:graphicData>
            </a:graphic>
          </wp:inline>
        </w:drawing>
      </w:r>
    </w:p>
    <w:p w:rsidR="00360B3D" w:rsidRPr="00F850A8" w:rsidRDefault="00360B3D" w:rsidP="00C5593B">
      <w:pPr>
        <w:jc w:val="center"/>
        <w:rPr>
          <w:rFonts w:ascii="Times New Roman" w:hAnsi="Times New Roman" w:cs="Times New Roman"/>
          <w:sz w:val="24"/>
          <w:szCs w:val="24"/>
        </w:rPr>
      </w:pPr>
    </w:p>
    <w:p w:rsidR="00DE5F48" w:rsidRDefault="00DE5F48">
      <w:pPr>
        <w:rPr>
          <w:rFonts w:ascii="Times New Roman" w:hAnsi="Times New Roman" w:cs="Times New Roman"/>
          <w:sz w:val="24"/>
          <w:szCs w:val="24"/>
        </w:rPr>
      </w:pPr>
      <w:r>
        <w:rPr>
          <w:rFonts w:ascii="Times New Roman" w:hAnsi="Times New Roman" w:cs="Times New Roman"/>
          <w:sz w:val="24"/>
          <w:szCs w:val="24"/>
        </w:rPr>
        <w:br w:type="page"/>
      </w:r>
    </w:p>
    <w:p w:rsidR="00360B3D" w:rsidRPr="00BB5229" w:rsidRDefault="00360B3D" w:rsidP="00DE5F48">
      <w:pPr>
        <w:rPr>
          <w:rFonts w:ascii="Times New Roman" w:hAnsi="Times New Roman" w:cs="Times New Roman"/>
          <w:sz w:val="24"/>
          <w:szCs w:val="24"/>
        </w:rPr>
      </w:pPr>
      <w:r w:rsidRPr="00F850A8">
        <w:rPr>
          <w:rFonts w:ascii="Times New Roman" w:hAnsi="Times New Roman" w:cs="Times New Roman"/>
          <w:sz w:val="24"/>
          <w:szCs w:val="24"/>
        </w:rPr>
        <w:lastRenderedPageBreak/>
        <w:t xml:space="preserve"> Приложение </w:t>
      </w:r>
      <w:r w:rsidR="00BB5229">
        <w:rPr>
          <w:rFonts w:ascii="Times New Roman" w:hAnsi="Times New Roman" w:cs="Times New Roman"/>
          <w:sz w:val="24"/>
          <w:szCs w:val="24"/>
          <w:lang w:val="en-US"/>
        </w:rPr>
        <w:t>IV</w:t>
      </w:r>
    </w:p>
    <w:p w:rsidR="00360B3D" w:rsidRDefault="00360B3D" w:rsidP="005A32FE">
      <w:pPr>
        <w:jc w:val="center"/>
        <w:rPr>
          <w:rFonts w:ascii="Times New Roman" w:hAnsi="Times New Roman" w:cs="Times New Roman"/>
          <w:sz w:val="24"/>
          <w:szCs w:val="24"/>
        </w:rPr>
      </w:pPr>
      <w:r w:rsidRPr="00F850A8">
        <w:rPr>
          <w:rFonts w:ascii="Times New Roman" w:hAnsi="Times New Roman" w:cs="Times New Roman"/>
          <w:sz w:val="24"/>
          <w:szCs w:val="24"/>
        </w:rPr>
        <w:t xml:space="preserve">Письмо, написанное в </w:t>
      </w:r>
      <w:proofErr w:type="spellStart"/>
      <w:r w:rsidRPr="00F850A8">
        <w:rPr>
          <w:rFonts w:ascii="Times New Roman" w:hAnsi="Times New Roman" w:cs="Times New Roman"/>
          <w:sz w:val="24"/>
          <w:szCs w:val="24"/>
        </w:rPr>
        <w:t>Кыштымск</w:t>
      </w:r>
      <w:r w:rsidR="005A32FE">
        <w:rPr>
          <w:rFonts w:ascii="Times New Roman" w:hAnsi="Times New Roman" w:cs="Times New Roman"/>
          <w:sz w:val="24"/>
          <w:szCs w:val="24"/>
        </w:rPr>
        <w:t>ий</w:t>
      </w:r>
      <w:proofErr w:type="spellEnd"/>
      <w:r w:rsidR="005A32FE">
        <w:rPr>
          <w:rFonts w:ascii="Times New Roman" w:hAnsi="Times New Roman" w:cs="Times New Roman"/>
          <w:sz w:val="24"/>
          <w:szCs w:val="24"/>
        </w:rPr>
        <w:t xml:space="preserve"> историко-революционный музей</w:t>
      </w:r>
    </w:p>
    <w:p w:rsidR="00936F07" w:rsidRPr="00F850A8" w:rsidRDefault="00936F07" w:rsidP="00360B3D">
      <w:pPr>
        <w:jc w:val="lef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2448" cy="1809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5626" cy="1810637"/>
                    </a:xfrm>
                    <a:prstGeom prst="rect">
                      <a:avLst/>
                    </a:prstGeom>
                  </pic:spPr>
                </pic:pic>
              </a:graphicData>
            </a:graphic>
          </wp:inline>
        </w:drawing>
      </w:r>
    </w:p>
    <w:p w:rsidR="00360B3D" w:rsidRPr="00F850A8" w:rsidRDefault="00360B3D" w:rsidP="00360B3D">
      <w:pPr>
        <w:jc w:val="left"/>
        <w:rPr>
          <w:rFonts w:ascii="Times New Roman" w:hAnsi="Times New Roman" w:cs="Times New Roman"/>
          <w:sz w:val="24"/>
          <w:szCs w:val="24"/>
        </w:rPr>
      </w:pP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 xml:space="preserve"> </w:t>
      </w:r>
    </w:p>
    <w:p w:rsidR="00360B3D" w:rsidRDefault="00360B3D" w:rsidP="005A32FE">
      <w:pPr>
        <w:jc w:val="center"/>
        <w:rPr>
          <w:rFonts w:ascii="Times New Roman" w:hAnsi="Times New Roman" w:cs="Times New Roman"/>
          <w:sz w:val="24"/>
          <w:szCs w:val="24"/>
        </w:rPr>
      </w:pPr>
      <w:r w:rsidRPr="00F850A8">
        <w:rPr>
          <w:rFonts w:ascii="Times New Roman" w:hAnsi="Times New Roman" w:cs="Times New Roman"/>
          <w:sz w:val="24"/>
          <w:szCs w:val="24"/>
        </w:rPr>
        <w:t>Письмо, полученное из Кыштымског</w:t>
      </w:r>
      <w:r w:rsidR="005A32FE">
        <w:rPr>
          <w:rFonts w:ascii="Times New Roman" w:hAnsi="Times New Roman" w:cs="Times New Roman"/>
          <w:sz w:val="24"/>
          <w:szCs w:val="24"/>
        </w:rPr>
        <w:t>о историко-революционного музея</w:t>
      </w:r>
    </w:p>
    <w:p w:rsidR="00936F07" w:rsidRPr="00F850A8" w:rsidRDefault="00936F07" w:rsidP="00360B3D">
      <w:pPr>
        <w:jc w:val="lef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7328" cy="1628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75361" cy="1630737"/>
                    </a:xfrm>
                    <a:prstGeom prst="rect">
                      <a:avLst/>
                    </a:prstGeom>
                  </pic:spPr>
                </pic:pic>
              </a:graphicData>
            </a:graphic>
          </wp:inline>
        </w:drawing>
      </w:r>
    </w:p>
    <w:p w:rsidR="00360B3D" w:rsidRPr="00F850A8" w:rsidRDefault="00360B3D" w:rsidP="00360B3D">
      <w:pPr>
        <w:jc w:val="left"/>
        <w:rPr>
          <w:rFonts w:ascii="Times New Roman" w:hAnsi="Times New Roman" w:cs="Times New Roman"/>
          <w:sz w:val="24"/>
          <w:szCs w:val="24"/>
        </w:rPr>
      </w:pPr>
    </w:p>
    <w:p w:rsidR="00C5593B" w:rsidRPr="00192638" w:rsidRDefault="00360B3D" w:rsidP="009A025D">
      <w:pPr>
        <w:rPr>
          <w:rFonts w:ascii="Times New Roman" w:hAnsi="Times New Roman" w:cs="Times New Roman"/>
          <w:sz w:val="24"/>
          <w:szCs w:val="24"/>
        </w:rPr>
      </w:pPr>
      <w:r w:rsidRPr="00F850A8">
        <w:rPr>
          <w:rFonts w:ascii="Times New Roman" w:hAnsi="Times New Roman" w:cs="Times New Roman"/>
          <w:sz w:val="24"/>
          <w:szCs w:val="24"/>
        </w:rPr>
        <w:t xml:space="preserve"> </w:t>
      </w:r>
      <w:r w:rsidR="009A025D">
        <w:rPr>
          <w:rFonts w:ascii="Times New Roman" w:hAnsi="Times New Roman" w:cs="Times New Roman"/>
          <w:sz w:val="24"/>
          <w:szCs w:val="24"/>
        </w:rPr>
        <w:t>Приложение</w:t>
      </w:r>
      <w:proofErr w:type="gramStart"/>
      <w:r w:rsidR="009A025D">
        <w:rPr>
          <w:rFonts w:ascii="Times New Roman" w:hAnsi="Times New Roman" w:cs="Times New Roman"/>
          <w:sz w:val="24"/>
          <w:szCs w:val="24"/>
          <w:lang w:val="en-US"/>
        </w:rPr>
        <w:t>V</w:t>
      </w:r>
      <w:proofErr w:type="gramEnd"/>
    </w:p>
    <w:p w:rsidR="00936F07" w:rsidRDefault="00360B3D" w:rsidP="005A32FE">
      <w:pPr>
        <w:jc w:val="center"/>
        <w:rPr>
          <w:rFonts w:ascii="Times New Roman" w:hAnsi="Times New Roman" w:cs="Times New Roman"/>
          <w:sz w:val="24"/>
          <w:szCs w:val="24"/>
        </w:rPr>
      </w:pPr>
      <w:r w:rsidRPr="00F850A8">
        <w:rPr>
          <w:rFonts w:ascii="Times New Roman" w:hAnsi="Times New Roman" w:cs="Times New Roman"/>
          <w:sz w:val="24"/>
          <w:szCs w:val="24"/>
        </w:rPr>
        <w:t xml:space="preserve">Материалы, полученные из </w:t>
      </w:r>
      <w:proofErr w:type="spellStart"/>
      <w:r w:rsidRPr="00F850A8">
        <w:rPr>
          <w:rFonts w:ascii="Times New Roman" w:hAnsi="Times New Roman" w:cs="Times New Roman"/>
          <w:sz w:val="24"/>
          <w:szCs w:val="24"/>
        </w:rPr>
        <w:t>Кыштымског</w:t>
      </w:r>
      <w:r w:rsidR="005A32FE">
        <w:rPr>
          <w:rFonts w:ascii="Times New Roman" w:hAnsi="Times New Roman" w:cs="Times New Roman"/>
          <w:sz w:val="24"/>
          <w:szCs w:val="24"/>
        </w:rPr>
        <w:t>о</w:t>
      </w:r>
      <w:proofErr w:type="spellEnd"/>
      <w:r w:rsidR="005A32FE">
        <w:rPr>
          <w:rFonts w:ascii="Times New Roman" w:hAnsi="Times New Roman" w:cs="Times New Roman"/>
          <w:sz w:val="24"/>
          <w:szCs w:val="24"/>
        </w:rPr>
        <w:t xml:space="preserve"> историко-революционного музея</w:t>
      </w:r>
    </w:p>
    <w:p w:rsidR="00936F07" w:rsidRPr="00F850A8" w:rsidRDefault="00936F07" w:rsidP="00360B3D">
      <w:pPr>
        <w:jc w:val="lef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28875" cy="16192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мин из БД..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6873" cy="1624582"/>
                    </a:xfrm>
                    <a:prstGeom prst="rect">
                      <a:avLst/>
                    </a:prstGeom>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921000" cy="2190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шётка полу балкона. современное состояние..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1000" cy="2190750"/>
                    </a:xfrm>
                    <a:prstGeom prst="rect">
                      <a:avLst/>
                    </a:prstGeom>
                  </pic:spPr>
                </pic:pic>
              </a:graphicData>
            </a:graphic>
          </wp:inline>
        </w:drawing>
      </w:r>
      <w:r>
        <w:rPr>
          <w:rFonts w:ascii="Times New Roman" w:hAnsi="Times New Roman" w:cs="Times New Roman"/>
          <w:sz w:val="24"/>
          <w:szCs w:val="24"/>
        </w:rPr>
        <w:t xml:space="preserve"> </w:t>
      </w:r>
    </w:p>
    <w:p w:rsidR="00360B3D" w:rsidRPr="00F850A8" w:rsidRDefault="00360B3D" w:rsidP="00360B3D">
      <w:pPr>
        <w:jc w:val="left"/>
        <w:rPr>
          <w:rFonts w:ascii="Times New Roman" w:hAnsi="Times New Roman" w:cs="Times New Roman"/>
          <w:sz w:val="24"/>
          <w:szCs w:val="24"/>
        </w:rPr>
      </w:pPr>
    </w:p>
    <w:p w:rsidR="00360B3D" w:rsidRPr="00F850A8" w:rsidRDefault="00C5593B" w:rsidP="00360B3D">
      <w:pPr>
        <w:jc w:val="left"/>
        <w:rPr>
          <w:rFonts w:ascii="Times New Roman" w:hAnsi="Times New Roman" w:cs="Times New Roman"/>
          <w:sz w:val="24"/>
          <w:szCs w:val="24"/>
        </w:rPr>
      </w:pPr>
      <w:r>
        <w:rPr>
          <w:rFonts w:ascii="Times New Roman" w:hAnsi="Times New Roman" w:cs="Times New Roman"/>
          <w:sz w:val="24"/>
          <w:szCs w:val="24"/>
        </w:rPr>
        <w:t xml:space="preserve">  </w:t>
      </w:r>
      <w:r w:rsidR="00936F07">
        <w:rPr>
          <w:rFonts w:ascii="Times New Roman" w:hAnsi="Times New Roman" w:cs="Times New Roman"/>
          <w:sz w:val="24"/>
          <w:szCs w:val="24"/>
        </w:rPr>
        <w:t xml:space="preserve">  </w:t>
      </w:r>
      <w:r w:rsidR="00360B3D" w:rsidRPr="00F850A8">
        <w:rPr>
          <w:rFonts w:ascii="Times New Roman" w:hAnsi="Times New Roman" w:cs="Times New Roman"/>
          <w:sz w:val="24"/>
          <w:szCs w:val="24"/>
        </w:rPr>
        <w:t xml:space="preserve">Камин из усадьбы </w:t>
      </w:r>
      <w:r>
        <w:rPr>
          <w:rFonts w:ascii="Times New Roman" w:hAnsi="Times New Roman" w:cs="Times New Roman"/>
          <w:sz w:val="24"/>
          <w:szCs w:val="24"/>
        </w:rPr>
        <w:t>Демидовы</w:t>
      </w:r>
      <w:r w:rsidR="005A32FE">
        <w:rPr>
          <w:rFonts w:ascii="Times New Roman" w:hAnsi="Times New Roman" w:cs="Times New Roman"/>
          <w:sz w:val="24"/>
          <w:szCs w:val="24"/>
        </w:rPr>
        <w:t>х</w:t>
      </w:r>
      <w:r>
        <w:rPr>
          <w:rFonts w:ascii="Times New Roman" w:hAnsi="Times New Roman" w:cs="Times New Roman"/>
          <w:sz w:val="24"/>
          <w:szCs w:val="24"/>
        </w:rPr>
        <w:tab/>
        <w:t xml:space="preserve"> </w:t>
      </w:r>
      <w:r w:rsidR="00360B3D" w:rsidRPr="00F850A8">
        <w:rPr>
          <w:rFonts w:ascii="Times New Roman" w:hAnsi="Times New Roman" w:cs="Times New Roman"/>
          <w:sz w:val="24"/>
          <w:szCs w:val="24"/>
        </w:rPr>
        <w:t xml:space="preserve"> </w:t>
      </w:r>
      <w:r>
        <w:rPr>
          <w:rFonts w:ascii="Times New Roman" w:hAnsi="Times New Roman" w:cs="Times New Roman"/>
          <w:sz w:val="24"/>
          <w:szCs w:val="24"/>
        </w:rPr>
        <w:t xml:space="preserve">                 </w:t>
      </w:r>
      <w:r w:rsidR="005A32FE">
        <w:rPr>
          <w:rFonts w:ascii="Times New Roman" w:hAnsi="Times New Roman" w:cs="Times New Roman"/>
          <w:sz w:val="24"/>
          <w:szCs w:val="24"/>
        </w:rPr>
        <w:t xml:space="preserve"> </w:t>
      </w:r>
      <w:r w:rsidR="00360B3D" w:rsidRPr="00F850A8">
        <w:rPr>
          <w:rFonts w:ascii="Times New Roman" w:hAnsi="Times New Roman" w:cs="Times New Roman"/>
          <w:sz w:val="24"/>
          <w:szCs w:val="24"/>
        </w:rPr>
        <w:t>Балк</w:t>
      </w:r>
      <w:r w:rsidR="005A32FE">
        <w:rPr>
          <w:rFonts w:ascii="Times New Roman" w:hAnsi="Times New Roman" w:cs="Times New Roman"/>
          <w:sz w:val="24"/>
          <w:szCs w:val="24"/>
        </w:rPr>
        <w:t>онная решетка усадьбы Демидовых</w:t>
      </w:r>
    </w:p>
    <w:p w:rsidR="00360B3D" w:rsidRPr="00F850A8" w:rsidRDefault="00360B3D" w:rsidP="00360B3D">
      <w:pPr>
        <w:jc w:val="left"/>
        <w:rPr>
          <w:rFonts w:ascii="Times New Roman" w:hAnsi="Times New Roman" w:cs="Times New Roman"/>
          <w:sz w:val="24"/>
          <w:szCs w:val="24"/>
        </w:rPr>
      </w:pPr>
    </w:p>
    <w:p w:rsidR="00360B3D" w:rsidRPr="00F850A8" w:rsidRDefault="00360B3D" w:rsidP="00360B3D">
      <w:pPr>
        <w:jc w:val="left"/>
        <w:rPr>
          <w:rFonts w:ascii="Times New Roman" w:hAnsi="Times New Roman" w:cs="Times New Roman"/>
          <w:sz w:val="24"/>
          <w:szCs w:val="24"/>
        </w:rPr>
      </w:pPr>
      <w:r w:rsidRPr="00F850A8">
        <w:rPr>
          <w:rFonts w:ascii="Times New Roman" w:hAnsi="Times New Roman" w:cs="Times New Roman"/>
          <w:sz w:val="24"/>
          <w:szCs w:val="24"/>
        </w:rPr>
        <w:t xml:space="preserve"> </w:t>
      </w:r>
    </w:p>
    <w:p w:rsidR="00E71DCB" w:rsidRPr="00192638" w:rsidRDefault="00E71DCB" w:rsidP="00E71DCB">
      <w:pPr>
        <w:rPr>
          <w:rFonts w:ascii="Times New Roman" w:hAnsi="Times New Roman" w:cs="Times New Roman"/>
          <w:sz w:val="24"/>
          <w:szCs w:val="24"/>
        </w:rPr>
      </w:pPr>
    </w:p>
    <w:p w:rsidR="00E71DCB" w:rsidRPr="00192638" w:rsidRDefault="00E71DCB" w:rsidP="00E71DCB">
      <w:pPr>
        <w:rPr>
          <w:rFonts w:ascii="Times New Roman" w:hAnsi="Times New Roman" w:cs="Times New Roman"/>
          <w:sz w:val="24"/>
          <w:szCs w:val="24"/>
        </w:rPr>
      </w:pPr>
    </w:p>
    <w:p w:rsidR="00E71DCB" w:rsidRPr="00192638" w:rsidRDefault="00E71DCB" w:rsidP="00E71DCB">
      <w:pPr>
        <w:rPr>
          <w:rFonts w:ascii="Times New Roman" w:hAnsi="Times New Roman" w:cs="Times New Roman"/>
          <w:sz w:val="24"/>
          <w:szCs w:val="24"/>
        </w:rPr>
      </w:pPr>
    </w:p>
    <w:p w:rsidR="00E71DCB" w:rsidRPr="00192638" w:rsidRDefault="00E71DCB" w:rsidP="00E71DCB">
      <w:pPr>
        <w:rPr>
          <w:rFonts w:ascii="Times New Roman" w:hAnsi="Times New Roman" w:cs="Times New Roman"/>
          <w:sz w:val="24"/>
          <w:szCs w:val="24"/>
        </w:rPr>
      </w:pPr>
    </w:p>
    <w:p w:rsidR="00E71DCB" w:rsidRPr="00192638" w:rsidRDefault="00E71DCB" w:rsidP="00E71DCB">
      <w:pPr>
        <w:rPr>
          <w:rFonts w:ascii="Times New Roman" w:hAnsi="Times New Roman" w:cs="Times New Roman"/>
          <w:sz w:val="24"/>
          <w:szCs w:val="24"/>
        </w:rPr>
      </w:pPr>
    </w:p>
    <w:p w:rsidR="00F136E1" w:rsidRPr="00192638" w:rsidRDefault="00F136E1" w:rsidP="009A025D">
      <w:pPr>
        <w:jc w:val="center"/>
        <w:rPr>
          <w:rFonts w:ascii="Times New Roman" w:hAnsi="Times New Roman" w:cs="Times New Roman"/>
          <w:sz w:val="24"/>
          <w:szCs w:val="24"/>
        </w:rPr>
      </w:pPr>
    </w:p>
    <w:p w:rsidR="00F136E1" w:rsidRPr="00F136E1" w:rsidRDefault="00F136E1" w:rsidP="00F136E1">
      <w:pPr>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Pr>
          <w:rFonts w:ascii="Times New Roman" w:hAnsi="Times New Roman" w:cs="Times New Roman"/>
          <w:sz w:val="24"/>
          <w:szCs w:val="24"/>
          <w:lang w:val="en-US"/>
        </w:rPr>
        <w:t>VI</w:t>
      </w:r>
    </w:p>
    <w:p w:rsidR="00F136E1" w:rsidRPr="009A025D" w:rsidRDefault="009A025D" w:rsidP="00F136E1">
      <w:pPr>
        <w:jc w:val="center"/>
        <w:rPr>
          <w:rFonts w:ascii="Times New Roman" w:hAnsi="Times New Roman" w:cs="Times New Roman"/>
          <w:sz w:val="24"/>
          <w:szCs w:val="24"/>
        </w:rPr>
      </w:pPr>
      <w:r>
        <w:rPr>
          <w:rFonts w:ascii="Times New Roman" w:hAnsi="Times New Roman" w:cs="Times New Roman"/>
          <w:sz w:val="24"/>
          <w:szCs w:val="24"/>
        </w:rPr>
        <w:t>Результаты экспертизы нашего фрагмента</w:t>
      </w:r>
    </w:p>
    <w:p w:rsidR="009A025D" w:rsidRPr="00F136E1" w:rsidRDefault="009A025D" w:rsidP="00E71DCB">
      <w:pPr>
        <w:rPr>
          <w:rFonts w:ascii="Times New Roman" w:hAnsi="Times New Roman" w:cs="Times New Roman"/>
          <w:sz w:val="24"/>
          <w:szCs w:val="24"/>
        </w:rPr>
      </w:pPr>
    </w:p>
    <w:p w:rsidR="009A025D" w:rsidRDefault="009A025D" w:rsidP="009A025D">
      <w:pPr>
        <w:jc w:val="center"/>
        <w:rPr>
          <w:rFonts w:ascii="Times New Roman" w:hAnsi="Times New Roman" w:cs="Times New Roman"/>
          <w:sz w:val="24"/>
          <w:szCs w:val="24"/>
          <w:lang w:val="en-US"/>
        </w:rPr>
      </w:pPr>
      <w:r w:rsidRPr="009A025D">
        <w:rPr>
          <w:rFonts w:ascii="Times New Roman" w:hAnsi="Times New Roman" w:cs="Times New Roman"/>
          <w:noProof/>
          <w:sz w:val="24"/>
          <w:szCs w:val="24"/>
          <w:lang w:eastAsia="ru-RU"/>
        </w:rPr>
        <w:drawing>
          <wp:inline distT="0" distB="0" distL="0" distR="0">
            <wp:extent cx="4577040" cy="6362700"/>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3492" cy="6371669"/>
                    </a:xfrm>
                    <a:prstGeom prst="rect">
                      <a:avLst/>
                    </a:prstGeom>
                  </pic:spPr>
                </pic:pic>
              </a:graphicData>
            </a:graphic>
          </wp:inline>
        </w:drawing>
      </w:r>
    </w:p>
    <w:p w:rsidR="009A025D" w:rsidRDefault="009A025D" w:rsidP="00E71DCB">
      <w:pP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Default="00F136E1" w:rsidP="00F136E1">
      <w:pPr>
        <w:jc w:val="center"/>
        <w:rPr>
          <w:rFonts w:ascii="Times New Roman" w:hAnsi="Times New Roman" w:cs="Times New Roman"/>
          <w:sz w:val="24"/>
          <w:szCs w:val="24"/>
          <w:lang w:val="en-US"/>
        </w:rPr>
      </w:pPr>
    </w:p>
    <w:p w:rsidR="00F136E1" w:rsidRPr="00F136E1" w:rsidRDefault="00F136E1" w:rsidP="00F136E1">
      <w:pPr>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Pr>
          <w:rFonts w:ascii="Times New Roman" w:hAnsi="Times New Roman" w:cs="Times New Roman"/>
          <w:sz w:val="24"/>
          <w:szCs w:val="24"/>
          <w:lang w:val="en-US"/>
        </w:rPr>
        <w:t>VII</w:t>
      </w:r>
    </w:p>
    <w:p w:rsidR="00F136E1" w:rsidRPr="00F136E1" w:rsidRDefault="00F136E1" w:rsidP="00F136E1">
      <w:pPr>
        <w:jc w:val="center"/>
        <w:rPr>
          <w:rFonts w:ascii="Times New Roman" w:hAnsi="Times New Roman" w:cs="Times New Roman"/>
          <w:sz w:val="24"/>
          <w:szCs w:val="24"/>
        </w:rPr>
      </w:pPr>
      <w:r>
        <w:rPr>
          <w:rFonts w:ascii="Times New Roman" w:hAnsi="Times New Roman" w:cs="Times New Roman"/>
          <w:sz w:val="24"/>
          <w:szCs w:val="24"/>
        </w:rPr>
        <w:t>Результаты экспертизы нашего фрагмент</w:t>
      </w:r>
      <w:proofErr w:type="gramStart"/>
      <w:r>
        <w:rPr>
          <w:rFonts w:ascii="Times New Roman" w:hAnsi="Times New Roman" w:cs="Times New Roman"/>
          <w:sz w:val="24"/>
          <w:szCs w:val="24"/>
        </w:rPr>
        <w:t>а</w:t>
      </w:r>
      <w:r w:rsidRPr="00F136E1">
        <w:rPr>
          <w:rFonts w:ascii="Times New Roman" w:hAnsi="Times New Roman" w:cs="Times New Roman"/>
          <w:sz w:val="24"/>
          <w:szCs w:val="24"/>
        </w:rPr>
        <w:t>(</w:t>
      </w:r>
      <w:proofErr w:type="gramEnd"/>
      <w:r>
        <w:rPr>
          <w:rFonts w:ascii="Times New Roman" w:hAnsi="Times New Roman" w:cs="Times New Roman"/>
          <w:sz w:val="24"/>
          <w:szCs w:val="24"/>
        </w:rPr>
        <w:t>продолжение)</w:t>
      </w:r>
    </w:p>
    <w:p w:rsidR="009A025D" w:rsidRPr="00F136E1" w:rsidRDefault="009A025D" w:rsidP="00E71DCB">
      <w:pPr>
        <w:rPr>
          <w:rFonts w:ascii="Times New Roman" w:hAnsi="Times New Roman" w:cs="Times New Roman"/>
          <w:sz w:val="24"/>
          <w:szCs w:val="24"/>
        </w:rPr>
      </w:pPr>
    </w:p>
    <w:p w:rsidR="009A025D" w:rsidRDefault="00F136E1" w:rsidP="00E71DCB">
      <w:pPr>
        <w:rPr>
          <w:rFonts w:ascii="Times New Roman" w:hAnsi="Times New Roman" w:cs="Times New Roman"/>
          <w:sz w:val="24"/>
          <w:szCs w:val="24"/>
          <w:lang w:val="en-US"/>
        </w:rPr>
      </w:pPr>
      <w:r w:rsidRPr="00F136E1">
        <w:rPr>
          <w:rFonts w:ascii="Times New Roman" w:hAnsi="Times New Roman" w:cs="Times New Roman"/>
          <w:noProof/>
          <w:sz w:val="24"/>
          <w:szCs w:val="24"/>
          <w:lang w:eastAsia="ru-RU"/>
        </w:rPr>
        <w:drawing>
          <wp:inline distT="0" distB="0" distL="0" distR="0">
            <wp:extent cx="4775159" cy="6823663"/>
            <wp:effectExtent l="19050" t="0" r="6391"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80253" cy="6830942"/>
                    </a:xfrm>
                    <a:prstGeom prst="rect">
                      <a:avLst/>
                    </a:prstGeom>
                  </pic:spPr>
                </pic:pic>
              </a:graphicData>
            </a:graphic>
          </wp:inline>
        </w:drawing>
      </w:r>
    </w:p>
    <w:p w:rsidR="00F136E1" w:rsidRDefault="00F136E1" w:rsidP="00E71DCB">
      <w:pPr>
        <w:rPr>
          <w:rFonts w:ascii="Times New Roman" w:hAnsi="Times New Roman" w:cs="Times New Roman"/>
          <w:sz w:val="24"/>
          <w:szCs w:val="24"/>
          <w:lang w:val="en-US"/>
        </w:rPr>
      </w:pPr>
    </w:p>
    <w:p w:rsidR="00F136E1" w:rsidRDefault="00F136E1" w:rsidP="00E71DCB">
      <w:pPr>
        <w:rPr>
          <w:rFonts w:ascii="Times New Roman" w:hAnsi="Times New Roman" w:cs="Times New Roman"/>
          <w:sz w:val="24"/>
          <w:szCs w:val="24"/>
          <w:lang w:val="en-US"/>
        </w:rPr>
      </w:pPr>
    </w:p>
    <w:p w:rsidR="00F136E1" w:rsidRDefault="00F136E1" w:rsidP="00E71DCB">
      <w:pPr>
        <w:rPr>
          <w:rFonts w:ascii="Times New Roman" w:hAnsi="Times New Roman" w:cs="Times New Roman"/>
          <w:sz w:val="24"/>
          <w:szCs w:val="24"/>
          <w:lang w:val="en-US"/>
        </w:rPr>
      </w:pPr>
    </w:p>
    <w:p w:rsidR="00F136E1" w:rsidRDefault="00F136E1" w:rsidP="00E71DCB">
      <w:pPr>
        <w:rPr>
          <w:rFonts w:ascii="Times New Roman" w:hAnsi="Times New Roman" w:cs="Times New Roman"/>
          <w:sz w:val="24"/>
          <w:szCs w:val="24"/>
          <w:lang w:val="en-US"/>
        </w:rPr>
      </w:pPr>
    </w:p>
    <w:p w:rsidR="00F136E1" w:rsidRDefault="00F136E1" w:rsidP="00E71DCB">
      <w:pPr>
        <w:rPr>
          <w:rFonts w:ascii="Times New Roman" w:hAnsi="Times New Roman" w:cs="Times New Roman"/>
          <w:sz w:val="24"/>
          <w:szCs w:val="24"/>
          <w:lang w:val="en-US"/>
        </w:rPr>
      </w:pPr>
    </w:p>
    <w:p w:rsidR="00F136E1" w:rsidRDefault="00F136E1" w:rsidP="00E71DCB">
      <w:pPr>
        <w:rPr>
          <w:rFonts w:ascii="Times New Roman" w:hAnsi="Times New Roman" w:cs="Times New Roman"/>
          <w:sz w:val="24"/>
          <w:szCs w:val="24"/>
          <w:lang w:val="en-US"/>
        </w:rPr>
      </w:pPr>
    </w:p>
    <w:p w:rsidR="00F136E1" w:rsidRDefault="00F136E1" w:rsidP="00E71DCB">
      <w:pPr>
        <w:rPr>
          <w:rFonts w:ascii="Times New Roman" w:hAnsi="Times New Roman" w:cs="Times New Roman"/>
          <w:sz w:val="24"/>
          <w:szCs w:val="24"/>
          <w:lang w:val="en-US"/>
        </w:rPr>
      </w:pPr>
    </w:p>
    <w:p w:rsidR="009A025D" w:rsidRDefault="009A025D" w:rsidP="00E71DCB">
      <w:pPr>
        <w:rPr>
          <w:rFonts w:ascii="Times New Roman" w:hAnsi="Times New Roman" w:cs="Times New Roman"/>
          <w:sz w:val="24"/>
          <w:szCs w:val="24"/>
          <w:lang w:val="en-US"/>
        </w:rPr>
      </w:pPr>
    </w:p>
    <w:p w:rsidR="00E71DCB" w:rsidRPr="00E71DCB" w:rsidRDefault="00E71DCB" w:rsidP="00E71DCB">
      <w:pPr>
        <w:rPr>
          <w:rFonts w:ascii="Times New Roman" w:hAnsi="Times New Roman" w:cs="Times New Roman"/>
          <w:sz w:val="24"/>
          <w:szCs w:val="24"/>
        </w:rPr>
      </w:pPr>
      <w:r w:rsidRPr="00F850A8">
        <w:rPr>
          <w:rFonts w:ascii="Times New Roman" w:hAnsi="Times New Roman" w:cs="Times New Roman"/>
          <w:sz w:val="24"/>
          <w:szCs w:val="24"/>
        </w:rPr>
        <w:lastRenderedPageBreak/>
        <w:t xml:space="preserve">Приложение </w:t>
      </w:r>
      <w:r>
        <w:rPr>
          <w:rFonts w:ascii="Times New Roman" w:hAnsi="Times New Roman" w:cs="Times New Roman"/>
          <w:sz w:val="24"/>
          <w:szCs w:val="24"/>
          <w:lang w:val="en-US"/>
        </w:rPr>
        <w:t>V</w:t>
      </w:r>
      <w:r w:rsidR="009A025D">
        <w:rPr>
          <w:rFonts w:ascii="Times New Roman" w:hAnsi="Times New Roman" w:cs="Times New Roman"/>
          <w:sz w:val="24"/>
          <w:szCs w:val="24"/>
          <w:lang w:val="en-US"/>
        </w:rPr>
        <w:t>II</w:t>
      </w:r>
      <w:r w:rsidR="00F136E1">
        <w:rPr>
          <w:rFonts w:ascii="Times New Roman" w:hAnsi="Times New Roman" w:cs="Times New Roman"/>
          <w:sz w:val="24"/>
          <w:szCs w:val="24"/>
          <w:lang w:val="en-US"/>
        </w:rPr>
        <w:t>I</w:t>
      </w:r>
    </w:p>
    <w:p w:rsidR="0084404E" w:rsidRDefault="0084404E" w:rsidP="00360B3D">
      <w:pPr>
        <w:jc w:val="left"/>
        <w:rPr>
          <w:rFonts w:ascii="Times New Roman" w:hAnsi="Times New Roman" w:cs="Times New Roman"/>
          <w:sz w:val="24"/>
          <w:szCs w:val="24"/>
        </w:rPr>
      </w:pPr>
    </w:p>
    <w:p w:rsidR="00F37807" w:rsidRDefault="00DE5F48" w:rsidP="00360B3D">
      <w:pPr>
        <w:jc w:val="left"/>
        <w:rPr>
          <w:rFonts w:ascii="Times New Roman" w:hAnsi="Times New Roman" w:cs="Times New Roman"/>
          <w:sz w:val="24"/>
          <w:szCs w:val="24"/>
        </w:rPr>
      </w:pPr>
      <w:r>
        <w:rPr>
          <w:rFonts w:ascii="Times New Roman" w:hAnsi="Times New Roman" w:cs="Times New Roman"/>
          <w:sz w:val="24"/>
          <w:szCs w:val="24"/>
        </w:rPr>
        <w:t xml:space="preserve"> </w:t>
      </w:r>
      <w:r w:rsidR="00F37807">
        <w:rPr>
          <w:rFonts w:ascii="Times New Roman" w:hAnsi="Times New Roman" w:cs="Times New Roman"/>
          <w:sz w:val="24"/>
          <w:szCs w:val="24"/>
        </w:rPr>
        <w:t>Письмо, написанное в ООО «Каслинский завод архи</w:t>
      </w:r>
      <w:r w:rsidR="005A32FE">
        <w:rPr>
          <w:rFonts w:ascii="Times New Roman" w:hAnsi="Times New Roman" w:cs="Times New Roman"/>
          <w:sz w:val="24"/>
          <w:szCs w:val="24"/>
        </w:rPr>
        <w:t>тектурно-художественного литья»</w:t>
      </w:r>
      <w:r w:rsidR="00F37807">
        <w:rPr>
          <w:rFonts w:ascii="Times New Roman" w:hAnsi="Times New Roman" w:cs="Times New Roman"/>
          <w:noProof/>
          <w:sz w:val="24"/>
          <w:szCs w:val="24"/>
          <w:lang w:eastAsia="ru-RU"/>
        </w:rPr>
        <w:drawing>
          <wp:inline distT="0" distB="0" distL="0" distR="0">
            <wp:extent cx="6438900" cy="157088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59224" cy="1575844"/>
                    </a:xfrm>
                    <a:prstGeom prst="rect">
                      <a:avLst/>
                    </a:prstGeom>
                  </pic:spPr>
                </pic:pic>
              </a:graphicData>
            </a:graphic>
          </wp:inline>
        </w:drawing>
      </w:r>
    </w:p>
    <w:p w:rsidR="00F37807" w:rsidRDefault="00F37807" w:rsidP="00360B3D">
      <w:pPr>
        <w:jc w:val="left"/>
        <w:rPr>
          <w:rFonts w:ascii="Times New Roman" w:hAnsi="Times New Roman" w:cs="Times New Roman"/>
          <w:sz w:val="24"/>
          <w:szCs w:val="24"/>
        </w:rPr>
      </w:pPr>
    </w:p>
    <w:p w:rsidR="00F37807" w:rsidRDefault="00DE5F48" w:rsidP="00360B3D">
      <w:pPr>
        <w:jc w:val="left"/>
        <w:rPr>
          <w:rFonts w:ascii="Times New Roman" w:hAnsi="Times New Roman" w:cs="Times New Roman"/>
          <w:sz w:val="24"/>
          <w:szCs w:val="24"/>
        </w:rPr>
      </w:pPr>
      <w:r>
        <w:rPr>
          <w:rFonts w:ascii="Times New Roman" w:hAnsi="Times New Roman" w:cs="Times New Roman"/>
          <w:sz w:val="24"/>
          <w:szCs w:val="24"/>
        </w:rPr>
        <w:t xml:space="preserve"> </w:t>
      </w:r>
      <w:r w:rsidR="00F37807">
        <w:rPr>
          <w:rFonts w:ascii="Times New Roman" w:hAnsi="Times New Roman" w:cs="Times New Roman"/>
          <w:sz w:val="24"/>
          <w:szCs w:val="24"/>
        </w:rPr>
        <w:t>Письмо, полученное из ООО «Каслинский завод архи</w:t>
      </w:r>
      <w:r w:rsidR="005A32FE">
        <w:rPr>
          <w:rFonts w:ascii="Times New Roman" w:hAnsi="Times New Roman" w:cs="Times New Roman"/>
          <w:sz w:val="24"/>
          <w:szCs w:val="24"/>
        </w:rPr>
        <w:t>тектурно-художественного литья»</w:t>
      </w:r>
    </w:p>
    <w:p w:rsidR="0084404E" w:rsidRDefault="0084404E" w:rsidP="00360B3D">
      <w:pPr>
        <w:jc w:val="left"/>
        <w:rPr>
          <w:rFonts w:ascii="Times New Roman" w:hAnsi="Times New Roman" w:cs="Times New Roman"/>
          <w:noProof/>
          <w:sz w:val="24"/>
          <w:szCs w:val="24"/>
          <w:lang w:eastAsia="ru-RU"/>
        </w:rPr>
      </w:pPr>
    </w:p>
    <w:p w:rsidR="00F37807" w:rsidRDefault="00F37807" w:rsidP="00360B3D">
      <w:pPr>
        <w:jc w:val="lef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05550" cy="31242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7354" cy="3125094"/>
                    </a:xfrm>
                    <a:prstGeom prst="rect">
                      <a:avLst/>
                    </a:prstGeom>
                  </pic:spPr>
                </pic:pic>
              </a:graphicData>
            </a:graphic>
          </wp:inline>
        </w:drawing>
      </w:r>
    </w:p>
    <w:p w:rsidR="00E46929" w:rsidRDefault="00E46929" w:rsidP="00360B3D">
      <w:pPr>
        <w:jc w:val="left"/>
        <w:rPr>
          <w:rFonts w:ascii="Times New Roman" w:hAnsi="Times New Roman" w:cs="Times New Roman"/>
          <w:sz w:val="24"/>
          <w:szCs w:val="24"/>
        </w:rPr>
      </w:pPr>
    </w:p>
    <w:p w:rsidR="000A3256" w:rsidRDefault="000A3256"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8F10B9" w:rsidRDefault="008F10B9" w:rsidP="00360B3D">
      <w:pPr>
        <w:jc w:val="left"/>
        <w:rPr>
          <w:rFonts w:ascii="Times New Roman" w:hAnsi="Times New Roman" w:cs="Times New Roman"/>
          <w:sz w:val="24"/>
          <w:szCs w:val="24"/>
        </w:rPr>
      </w:pPr>
    </w:p>
    <w:p w:rsidR="0014305D" w:rsidRPr="002208EC" w:rsidRDefault="0014305D" w:rsidP="002208EC">
      <w:pPr>
        <w:jc w:val="both"/>
        <w:rPr>
          <w:rFonts w:ascii="Times New Roman" w:hAnsi="Times New Roman" w:cs="Times New Roman"/>
          <w:sz w:val="24"/>
          <w:szCs w:val="24"/>
          <w:lang w:val="en-US"/>
        </w:rPr>
      </w:pPr>
    </w:p>
    <w:sectPr w:rsidR="0014305D" w:rsidRPr="002208EC" w:rsidSect="00596046">
      <w:footerReference w:type="default" r:id="rId29"/>
      <w:pgSz w:w="11906" w:h="16838"/>
      <w:pgMar w:top="1418" w:right="851" w:bottom="1418"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FD6" w:rsidRDefault="00B14FD6" w:rsidP="00F9734A">
      <w:r>
        <w:separator/>
      </w:r>
    </w:p>
  </w:endnote>
  <w:endnote w:type="continuationSeparator" w:id="0">
    <w:p w:rsidR="00B14FD6" w:rsidRDefault="00B14FD6" w:rsidP="00F973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288388"/>
      <w:docPartObj>
        <w:docPartGallery w:val="Page Numbers (Bottom of Page)"/>
        <w:docPartUnique/>
      </w:docPartObj>
    </w:sdtPr>
    <w:sdtContent>
      <w:p w:rsidR="007565D1" w:rsidRDefault="0063453C">
        <w:pPr>
          <w:pStyle w:val="a8"/>
          <w:jc w:val="center"/>
        </w:pPr>
        <w:r>
          <w:fldChar w:fldCharType="begin"/>
        </w:r>
        <w:r w:rsidR="00B14FD6">
          <w:instrText>PAGE   \* MERGEFORMAT</w:instrText>
        </w:r>
        <w:r>
          <w:fldChar w:fldCharType="separate"/>
        </w:r>
        <w:r w:rsidR="00D83BEC">
          <w:rPr>
            <w:noProof/>
          </w:rPr>
          <w:t>23</w:t>
        </w:r>
        <w:r>
          <w:rPr>
            <w:noProof/>
          </w:rPr>
          <w:fldChar w:fldCharType="end"/>
        </w:r>
      </w:p>
    </w:sdtContent>
  </w:sdt>
  <w:p w:rsidR="007565D1" w:rsidRDefault="007565D1" w:rsidP="00915A49">
    <w:pPr>
      <w:pStyle w:val="a8"/>
      <w:tabs>
        <w:tab w:val="clear" w:pos="4677"/>
        <w:tab w:val="clear" w:pos="9355"/>
        <w:tab w:val="left" w:pos="2124"/>
        <w:tab w:val="left" w:pos="2832"/>
        <w:tab w:val="left" w:pos="3540"/>
      </w:tabs>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FD6" w:rsidRDefault="00B14FD6" w:rsidP="00F9734A">
      <w:r>
        <w:separator/>
      </w:r>
    </w:p>
  </w:footnote>
  <w:footnote w:type="continuationSeparator" w:id="0">
    <w:p w:rsidR="00B14FD6" w:rsidRDefault="00B14FD6" w:rsidP="00F973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9E1"/>
    <w:multiLevelType w:val="hybridMultilevel"/>
    <w:tmpl w:val="F6DCE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066502"/>
    <w:multiLevelType w:val="hybridMultilevel"/>
    <w:tmpl w:val="7D26880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21590C99"/>
    <w:multiLevelType w:val="hybridMultilevel"/>
    <w:tmpl w:val="E1984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BD370D"/>
    <w:multiLevelType w:val="hybridMultilevel"/>
    <w:tmpl w:val="43C07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B55835"/>
    <w:multiLevelType w:val="hybridMultilevel"/>
    <w:tmpl w:val="6CB0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FF0898"/>
    <w:multiLevelType w:val="hybridMultilevel"/>
    <w:tmpl w:val="D2A244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3C1E1935"/>
    <w:multiLevelType w:val="hybridMultilevel"/>
    <w:tmpl w:val="E5741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813B5F"/>
    <w:multiLevelType w:val="hybridMultilevel"/>
    <w:tmpl w:val="E4366E0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E479D7"/>
    <w:multiLevelType w:val="hybridMultilevel"/>
    <w:tmpl w:val="F1CEF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8"/>
  </w:num>
  <w:num w:numId="5">
    <w:abstractNumId w:val="7"/>
  </w:num>
  <w:num w:numId="6">
    <w:abstractNumId w:val="4"/>
  </w:num>
  <w:num w:numId="7">
    <w:abstractNumId w:val="1"/>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rsids>
    <w:rsidRoot w:val="00002607"/>
    <w:rsid w:val="00002607"/>
    <w:rsid w:val="00021C93"/>
    <w:rsid w:val="00024CF3"/>
    <w:rsid w:val="00026018"/>
    <w:rsid w:val="000408A8"/>
    <w:rsid w:val="00046141"/>
    <w:rsid w:val="00055019"/>
    <w:rsid w:val="00063E71"/>
    <w:rsid w:val="000845D1"/>
    <w:rsid w:val="000A0786"/>
    <w:rsid w:val="000A3256"/>
    <w:rsid w:val="000C36E1"/>
    <w:rsid w:val="000D6A57"/>
    <w:rsid w:val="000D6B8C"/>
    <w:rsid w:val="000E442D"/>
    <w:rsid w:val="000F0CF2"/>
    <w:rsid w:val="001211C0"/>
    <w:rsid w:val="001211F3"/>
    <w:rsid w:val="001265AE"/>
    <w:rsid w:val="001269AA"/>
    <w:rsid w:val="00127707"/>
    <w:rsid w:val="001309FD"/>
    <w:rsid w:val="0014094F"/>
    <w:rsid w:val="0014305D"/>
    <w:rsid w:val="00146D91"/>
    <w:rsid w:val="00160B57"/>
    <w:rsid w:val="00166D57"/>
    <w:rsid w:val="00180992"/>
    <w:rsid w:val="001822DE"/>
    <w:rsid w:val="00184585"/>
    <w:rsid w:val="00190740"/>
    <w:rsid w:val="00192638"/>
    <w:rsid w:val="0019283E"/>
    <w:rsid w:val="001A3437"/>
    <w:rsid w:val="001C192F"/>
    <w:rsid w:val="001F2E9C"/>
    <w:rsid w:val="00201801"/>
    <w:rsid w:val="0021346F"/>
    <w:rsid w:val="00215169"/>
    <w:rsid w:val="00217991"/>
    <w:rsid w:val="00217C59"/>
    <w:rsid w:val="002208EC"/>
    <w:rsid w:val="0022446A"/>
    <w:rsid w:val="002479FA"/>
    <w:rsid w:val="0025415E"/>
    <w:rsid w:val="002601E1"/>
    <w:rsid w:val="00267EC4"/>
    <w:rsid w:val="00291BF4"/>
    <w:rsid w:val="0029315B"/>
    <w:rsid w:val="002965E0"/>
    <w:rsid w:val="002A35C1"/>
    <w:rsid w:val="002A3A55"/>
    <w:rsid w:val="002B0BAE"/>
    <w:rsid w:val="002C1797"/>
    <w:rsid w:val="002C307A"/>
    <w:rsid w:val="002C415C"/>
    <w:rsid w:val="002C78B1"/>
    <w:rsid w:val="002D2FA5"/>
    <w:rsid w:val="002D595F"/>
    <w:rsid w:val="002E01F5"/>
    <w:rsid w:val="002E089A"/>
    <w:rsid w:val="002E3848"/>
    <w:rsid w:val="002F398F"/>
    <w:rsid w:val="00301B01"/>
    <w:rsid w:val="003058CF"/>
    <w:rsid w:val="00306EDD"/>
    <w:rsid w:val="00315B82"/>
    <w:rsid w:val="00317008"/>
    <w:rsid w:val="00321663"/>
    <w:rsid w:val="00345B2A"/>
    <w:rsid w:val="00360B3D"/>
    <w:rsid w:val="00360FEB"/>
    <w:rsid w:val="00363379"/>
    <w:rsid w:val="00373B36"/>
    <w:rsid w:val="003805B1"/>
    <w:rsid w:val="003818A9"/>
    <w:rsid w:val="003927D2"/>
    <w:rsid w:val="00397B92"/>
    <w:rsid w:val="003A2712"/>
    <w:rsid w:val="003B2056"/>
    <w:rsid w:val="003D116A"/>
    <w:rsid w:val="003E436D"/>
    <w:rsid w:val="003E7F71"/>
    <w:rsid w:val="00405F98"/>
    <w:rsid w:val="004062D3"/>
    <w:rsid w:val="00416F79"/>
    <w:rsid w:val="0042316D"/>
    <w:rsid w:val="00433D98"/>
    <w:rsid w:val="00442815"/>
    <w:rsid w:val="00444D9E"/>
    <w:rsid w:val="0044706D"/>
    <w:rsid w:val="00452BB6"/>
    <w:rsid w:val="00490802"/>
    <w:rsid w:val="00493F5E"/>
    <w:rsid w:val="004970B8"/>
    <w:rsid w:val="004A4DB7"/>
    <w:rsid w:val="004B3CE7"/>
    <w:rsid w:val="004C60F6"/>
    <w:rsid w:val="004D2455"/>
    <w:rsid w:val="004E1768"/>
    <w:rsid w:val="004E29B7"/>
    <w:rsid w:val="004E6C82"/>
    <w:rsid w:val="004F3746"/>
    <w:rsid w:val="00500111"/>
    <w:rsid w:val="00520FEB"/>
    <w:rsid w:val="00521246"/>
    <w:rsid w:val="00536E7F"/>
    <w:rsid w:val="00542508"/>
    <w:rsid w:val="00545A1B"/>
    <w:rsid w:val="00550ECA"/>
    <w:rsid w:val="0055392F"/>
    <w:rsid w:val="00564DD4"/>
    <w:rsid w:val="00572D01"/>
    <w:rsid w:val="005772B4"/>
    <w:rsid w:val="00582F5F"/>
    <w:rsid w:val="005871DB"/>
    <w:rsid w:val="0059229A"/>
    <w:rsid w:val="00596046"/>
    <w:rsid w:val="005A32FE"/>
    <w:rsid w:val="005A55CE"/>
    <w:rsid w:val="005B1FF3"/>
    <w:rsid w:val="005B30DB"/>
    <w:rsid w:val="005B4C7C"/>
    <w:rsid w:val="005B6741"/>
    <w:rsid w:val="005D081A"/>
    <w:rsid w:val="005D3B2A"/>
    <w:rsid w:val="005D464B"/>
    <w:rsid w:val="005D687F"/>
    <w:rsid w:val="005F11D5"/>
    <w:rsid w:val="006034D2"/>
    <w:rsid w:val="00614559"/>
    <w:rsid w:val="006344AB"/>
    <w:rsid w:val="0063453C"/>
    <w:rsid w:val="00642134"/>
    <w:rsid w:val="0064520A"/>
    <w:rsid w:val="00655B8B"/>
    <w:rsid w:val="00656C33"/>
    <w:rsid w:val="00656E59"/>
    <w:rsid w:val="00661C78"/>
    <w:rsid w:val="006629E3"/>
    <w:rsid w:val="006702EC"/>
    <w:rsid w:val="00682543"/>
    <w:rsid w:val="006C0E45"/>
    <w:rsid w:val="006C56B5"/>
    <w:rsid w:val="006D0C8A"/>
    <w:rsid w:val="006F03F7"/>
    <w:rsid w:val="006F068A"/>
    <w:rsid w:val="006F4A0A"/>
    <w:rsid w:val="006F6F6B"/>
    <w:rsid w:val="00700B00"/>
    <w:rsid w:val="00712054"/>
    <w:rsid w:val="00737D51"/>
    <w:rsid w:val="00742D60"/>
    <w:rsid w:val="00744D1C"/>
    <w:rsid w:val="007565D1"/>
    <w:rsid w:val="007650FF"/>
    <w:rsid w:val="007775F2"/>
    <w:rsid w:val="00784B0E"/>
    <w:rsid w:val="00787AB5"/>
    <w:rsid w:val="007950EC"/>
    <w:rsid w:val="007A0C1C"/>
    <w:rsid w:val="007B4002"/>
    <w:rsid w:val="007D5603"/>
    <w:rsid w:val="007E016B"/>
    <w:rsid w:val="007F4E24"/>
    <w:rsid w:val="00835401"/>
    <w:rsid w:val="008365CD"/>
    <w:rsid w:val="0084404E"/>
    <w:rsid w:val="00853F23"/>
    <w:rsid w:val="00857FCC"/>
    <w:rsid w:val="0086187B"/>
    <w:rsid w:val="0086205A"/>
    <w:rsid w:val="0086428B"/>
    <w:rsid w:val="00882F3F"/>
    <w:rsid w:val="00884FB1"/>
    <w:rsid w:val="00890EBB"/>
    <w:rsid w:val="00896754"/>
    <w:rsid w:val="008A0B04"/>
    <w:rsid w:val="008B276B"/>
    <w:rsid w:val="008B641D"/>
    <w:rsid w:val="008C2784"/>
    <w:rsid w:val="008C7CBB"/>
    <w:rsid w:val="008D61B9"/>
    <w:rsid w:val="008F10B9"/>
    <w:rsid w:val="008F2D68"/>
    <w:rsid w:val="00900E25"/>
    <w:rsid w:val="00904088"/>
    <w:rsid w:val="00910E83"/>
    <w:rsid w:val="009124C3"/>
    <w:rsid w:val="00915A49"/>
    <w:rsid w:val="00936F07"/>
    <w:rsid w:val="00937063"/>
    <w:rsid w:val="00942D6B"/>
    <w:rsid w:val="00944EE4"/>
    <w:rsid w:val="00951BAA"/>
    <w:rsid w:val="009573B1"/>
    <w:rsid w:val="0097007F"/>
    <w:rsid w:val="00981401"/>
    <w:rsid w:val="009867B5"/>
    <w:rsid w:val="00990586"/>
    <w:rsid w:val="009926F6"/>
    <w:rsid w:val="0099499D"/>
    <w:rsid w:val="009A006B"/>
    <w:rsid w:val="009A025D"/>
    <w:rsid w:val="009A2181"/>
    <w:rsid w:val="009B2945"/>
    <w:rsid w:val="009C5392"/>
    <w:rsid w:val="009D3522"/>
    <w:rsid w:val="009F6484"/>
    <w:rsid w:val="00A00B92"/>
    <w:rsid w:val="00A012AC"/>
    <w:rsid w:val="00A0588C"/>
    <w:rsid w:val="00A17FA1"/>
    <w:rsid w:val="00A26C37"/>
    <w:rsid w:val="00A3177A"/>
    <w:rsid w:val="00A328EA"/>
    <w:rsid w:val="00A424AD"/>
    <w:rsid w:val="00A56B27"/>
    <w:rsid w:val="00A60E83"/>
    <w:rsid w:val="00A631CF"/>
    <w:rsid w:val="00A665A5"/>
    <w:rsid w:val="00A900AA"/>
    <w:rsid w:val="00A94B3D"/>
    <w:rsid w:val="00AA5E88"/>
    <w:rsid w:val="00AC5B6B"/>
    <w:rsid w:val="00AC5BC2"/>
    <w:rsid w:val="00AC77A0"/>
    <w:rsid w:val="00AD6D8D"/>
    <w:rsid w:val="00AE1B13"/>
    <w:rsid w:val="00AE1D2D"/>
    <w:rsid w:val="00AE205C"/>
    <w:rsid w:val="00AE6C57"/>
    <w:rsid w:val="00B041D7"/>
    <w:rsid w:val="00B043A5"/>
    <w:rsid w:val="00B131C1"/>
    <w:rsid w:val="00B14FD6"/>
    <w:rsid w:val="00B16735"/>
    <w:rsid w:val="00B32643"/>
    <w:rsid w:val="00B5377A"/>
    <w:rsid w:val="00B57EB3"/>
    <w:rsid w:val="00B616F4"/>
    <w:rsid w:val="00B859F0"/>
    <w:rsid w:val="00BB5070"/>
    <w:rsid w:val="00BB5229"/>
    <w:rsid w:val="00BB534E"/>
    <w:rsid w:val="00BB652D"/>
    <w:rsid w:val="00BC3BAA"/>
    <w:rsid w:val="00BD6B94"/>
    <w:rsid w:val="00BD7441"/>
    <w:rsid w:val="00BF1560"/>
    <w:rsid w:val="00C13C60"/>
    <w:rsid w:val="00C14148"/>
    <w:rsid w:val="00C33F6B"/>
    <w:rsid w:val="00C35963"/>
    <w:rsid w:val="00C41598"/>
    <w:rsid w:val="00C5593B"/>
    <w:rsid w:val="00C62477"/>
    <w:rsid w:val="00C70ADD"/>
    <w:rsid w:val="00C721F4"/>
    <w:rsid w:val="00C757E3"/>
    <w:rsid w:val="00C807EE"/>
    <w:rsid w:val="00C83710"/>
    <w:rsid w:val="00CB4F01"/>
    <w:rsid w:val="00CC24B3"/>
    <w:rsid w:val="00CC25AB"/>
    <w:rsid w:val="00CD2335"/>
    <w:rsid w:val="00CE0533"/>
    <w:rsid w:val="00CE134C"/>
    <w:rsid w:val="00CF10F4"/>
    <w:rsid w:val="00CF1374"/>
    <w:rsid w:val="00CF5495"/>
    <w:rsid w:val="00CF6490"/>
    <w:rsid w:val="00D00A55"/>
    <w:rsid w:val="00D11538"/>
    <w:rsid w:val="00D12DA0"/>
    <w:rsid w:val="00D328CE"/>
    <w:rsid w:val="00D47CA1"/>
    <w:rsid w:val="00D60B3F"/>
    <w:rsid w:val="00D74E6D"/>
    <w:rsid w:val="00D77B72"/>
    <w:rsid w:val="00D81816"/>
    <w:rsid w:val="00D83BEC"/>
    <w:rsid w:val="00D90410"/>
    <w:rsid w:val="00D9192D"/>
    <w:rsid w:val="00DA6228"/>
    <w:rsid w:val="00DA6AC4"/>
    <w:rsid w:val="00DB13C1"/>
    <w:rsid w:val="00DC1362"/>
    <w:rsid w:val="00DC443A"/>
    <w:rsid w:val="00DD1B6A"/>
    <w:rsid w:val="00DD1FDD"/>
    <w:rsid w:val="00DE458B"/>
    <w:rsid w:val="00DE5F48"/>
    <w:rsid w:val="00DF2C3D"/>
    <w:rsid w:val="00E055D4"/>
    <w:rsid w:val="00E24973"/>
    <w:rsid w:val="00E27B06"/>
    <w:rsid w:val="00E41125"/>
    <w:rsid w:val="00E41F16"/>
    <w:rsid w:val="00E43AC3"/>
    <w:rsid w:val="00E46929"/>
    <w:rsid w:val="00E55E8F"/>
    <w:rsid w:val="00E66A49"/>
    <w:rsid w:val="00E71DCB"/>
    <w:rsid w:val="00E7525F"/>
    <w:rsid w:val="00E77289"/>
    <w:rsid w:val="00E80E09"/>
    <w:rsid w:val="00E86F97"/>
    <w:rsid w:val="00E929EF"/>
    <w:rsid w:val="00EB6557"/>
    <w:rsid w:val="00EB7D04"/>
    <w:rsid w:val="00EC064B"/>
    <w:rsid w:val="00EC6032"/>
    <w:rsid w:val="00F05803"/>
    <w:rsid w:val="00F067E8"/>
    <w:rsid w:val="00F136E1"/>
    <w:rsid w:val="00F13F23"/>
    <w:rsid w:val="00F348D8"/>
    <w:rsid w:val="00F35269"/>
    <w:rsid w:val="00F37807"/>
    <w:rsid w:val="00F43FF5"/>
    <w:rsid w:val="00F4422D"/>
    <w:rsid w:val="00F44BF1"/>
    <w:rsid w:val="00F6213D"/>
    <w:rsid w:val="00F66A9D"/>
    <w:rsid w:val="00F6733F"/>
    <w:rsid w:val="00F76084"/>
    <w:rsid w:val="00F80A3F"/>
    <w:rsid w:val="00F850A8"/>
    <w:rsid w:val="00F9734A"/>
    <w:rsid w:val="00FA545D"/>
    <w:rsid w:val="00FA65B9"/>
    <w:rsid w:val="00FB48BB"/>
    <w:rsid w:val="00FB5267"/>
    <w:rsid w:val="00FE07CA"/>
    <w:rsid w:val="00FF24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20A"/>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401"/>
    <w:pPr>
      <w:ind w:left="720"/>
      <w:contextualSpacing/>
    </w:pPr>
  </w:style>
  <w:style w:type="table" w:styleId="a4">
    <w:name w:val="Table Grid"/>
    <w:basedOn w:val="a1"/>
    <w:uiPriority w:val="59"/>
    <w:rsid w:val="00C70ADD"/>
    <w:pPr>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C14148"/>
    <w:rPr>
      <w:color w:val="0000FF" w:themeColor="hyperlink"/>
      <w:u w:val="single"/>
    </w:rPr>
  </w:style>
  <w:style w:type="paragraph" w:styleId="a6">
    <w:name w:val="header"/>
    <w:basedOn w:val="a"/>
    <w:link w:val="a7"/>
    <w:uiPriority w:val="99"/>
    <w:unhideWhenUsed/>
    <w:rsid w:val="00F9734A"/>
    <w:pPr>
      <w:tabs>
        <w:tab w:val="center" w:pos="4677"/>
        <w:tab w:val="right" w:pos="9355"/>
      </w:tabs>
    </w:pPr>
  </w:style>
  <w:style w:type="character" w:customStyle="1" w:styleId="a7">
    <w:name w:val="Верхний колонтитул Знак"/>
    <w:basedOn w:val="a0"/>
    <w:link w:val="a6"/>
    <w:uiPriority w:val="99"/>
    <w:rsid w:val="00F9734A"/>
    <w:rPr>
      <w:rFonts w:asciiTheme="minorHAnsi" w:hAnsiTheme="minorHAnsi" w:cstheme="minorBidi"/>
      <w:sz w:val="22"/>
      <w:szCs w:val="22"/>
    </w:rPr>
  </w:style>
  <w:style w:type="paragraph" w:styleId="a8">
    <w:name w:val="footer"/>
    <w:basedOn w:val="a"/>
    <w:link w:val="a9"/>
    <w:uiPriority w:val="99"/>
    <w:unhideWhenUsed/>
    <w:rsid w:val="00F9734A"/>
    <w:pPr>
      <w:tabs>
        <w:tab w:val="center" w:pos="4677"/>
        <w:tab w:val="right" w:pos="9355"/>
      </w:tabs>
    </w:pPr>
  </w:style>
  <w:style w:type="character" w:customStyle="1" w:styleId="a9">
    <w:name w:val="Нижний колонтитул Знак"/>
    <w:basedOn w:val="a0"/>
    <w:link w:val="a8"/>
    <w:uiPriority w:val="99"/>
    <w:rsid w:val="00F9734A"/>
    <w:rPr>
      <w:rFonts w:asciiTheme="minorHAnsi" w:hAnsiTheme="minorHAnsi" w:cstheme="minorBidi"/>
      <w:sz w:val="22"/>
      <w:szCs w:val="22"/>
    </w:rPr>
  </w:style>
  <w:style w:type="paragraph" w:styleId="aa">
    <w:name w:val="Normal (Web)"/>
    <w:basedOn w:val="a"/>
    <w:uiPriority w:val="99"/>
    <w:unhideWhenUsed/>
    <w:rsid w:val="001822DE"/>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850A8"/>
    <w:rPr>
      <w:rFonts w:ascii="Tahoma" w:hAnsi="Tahoma" w:cs="Tahoma"/>
      <w:sz w:val="16"/>
      <w:szCs w:val="16"/>
    </w:rPr>
  </w:style>
  <w:style w:type="character" w:customStyle="1" w:styleId="ac">
    <w:name w:val="Текст выноски Знак"/>
    <w:basedOn w:val="a0"/>
    <w:link w:val="ab"/>
    <w:uiPriority w:val="99"/>
    <w:semiHidden/>
    <w:rsid w:val="00F850A8"/>
    <w:rPr>
      <w:rFonts w:ascii="Tahoma" w:hAnsi="Tahoma" w:cs="Tahoma"/>
      <w:sz w:val="16"/>
      <w:szCs w:val="16"/>
    </w:rPr>
  </w:style>
  <w:style w:type="character" w:styleId="ad">
    <w:name w:val="FollowedHyperlink"/>
    <w:basedOn w:val="a0"/>
    <w:uiPriority w:val="99"/>
    <w:semiHidden/>
    <w:unhideWhenUsed/>
    <w:rsid w:val="00E929EF"/>
    <w:rPr>
      <w:color w:val="800080" w:themeColor="followedHyperlink"/>
      <w:u w:val="single"/>
    </w:rPr>
  </w:style>
  <w:style w:type="paragraph" w:styleId="2">
    <w:name w:val="Body Text 2"/>
    <w:basedOn w:val="a"/>
    <w:link w:val="20"/>
    <w:uiPriority w:val="99"/>
    <w:semiHidden/>
    <w:unhideWhenUsed/>
    <w:rsid w:val="00FA545D"/>
    <w:pPr>
      <w:jc w:val="both"/>
    </w:pPr>
    <w:rPr>
      <w:rFonts w:ascii="Times New Roman" w:eastAsia="Times New Roman" w:hAnsi="Times New Roman" w:cs="Times New Roman"/>
      <w:sz w:val="28"/>
      <w:szCs w:val="20"/>
    </w:rPr>
  </w:style>
  <w:style w:type="character" w:customStyle="1" w:styleId="20">
    <w:name w:val="Основной текст 2 Знак"/>
    <w:basedOn w:val="a0"/>
    <w:link w:val="2"/>
    <w:uiPriority w:val="99"/>
    <w:semiHidden/>
    <w:rsid w:val="00FA545D"/>
    <w:rPr>
      <w:rFonts w:eastAsia="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miit.ru/methodics/&#1057;&#1090;&#1088;&#1091;&#1082;&#1090;&#1091;&#1088;&#1072;,_&#1089;&#1074;&#1086;&#1081;&#1089;&#1090;&#1074;&#1086;_&#1080;_&#1087;&#1088;&#1080;&#1084;&#1077;&#1085;&#1077;&#1085;&#1080;&#1077;_&#1095;&#1091;&#1075;&#1091;&#1085;&#1086;&#1074;.pdf" TargetMode="External"/><Relationship Id="rId13" Type="http://schemas.openxmlformats.org/officeDocument/2006/relationships/hyperlink" Target="https://www.mechel.ru/sector/steel/kaslinskiy-zavod-arkhitekturno-khudozhestvennogo-litya/"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tech.wikireading.ru/14768"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sliart.ru/history/tekhnologiya-proizvodstva/" TargetMode="External"/><Relationship Id="rId24" Type="http://schemas.openxmlformats.org/officeDocument/2006/relationships/image" Target="media/image10.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prousadbi.ru/blog/usadby/usadba-demidovyih-belyiy-dom-g-kyishtyi.html"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ntikzone.ru/kaslinskoe-litje-istoriya-kollektsionnoe-znachenie" TargetMode="External"/><Relationship Id="rId14" Type="http://schemas.openxmlformats.org/officeDocument/2006/relationships/hyperlink" Target="https://books.google.ru/books?id"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1D973-4F12-4404-A6B7-FE2134CB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21</Pages>
  <Words>3710</Words>
  <Characters>21148</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35</cp:revision>
  <dcterms:created xsi:type="dcterms:W3CDTF">2021-09-29T15:41:00Z</dcterms:created>
  <dcterms:modified xsi:type="dcterms:W3CDTF">2021-10-18T12:39:00Z</dcterms:modified>
</cp:coreProperties>
</file>